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3E" w:rsidRDefault="00214E3E" w:rsidP="00214E3E">
      <w:pPr>
        <w:shd w:val="clear" w:color="auto" w:fill="FFFFFF"/>
        <w:spacing w:after="0" w:line="240" w:lineRule="auto"/>
        <w:rPr>
          <w:rFonts w:ascii="Georgia" w:eastAsia="Times New Roman" w:hAnsi="Georgia" w:cs="Times New Roman"/>
          <w:color w:val="000000"/>
          <w:sz w:val="21"/>
          <w:szCs w:val="21"/>
          <w:lang w:eastAsia="fr-FR"/>
        </w:rPr>
      </w:pPr>
    </w:p>
    <w:p w:rsidR="00214E3E" w:rsidRDefault="00214E3E" w:rsidP="00214E3E">
      <w:pPr>
        <w:shd w:val="clear" w:color="auto" w:fill="FFFFFF"/>
        <w:spacing w:after="0" w:line="240" w:lineRule="auto"/>
        <w:rPr>
          <w:rFonts w:ascii="Georgia" w:eastAsia="Times New Roman" w:hAnsi="Georgia" w:cs="Times New Roman"/>
          <w:color w:val="000000"/>
          <w:sz w:val="21"/>
          <w:szCs w:val="21"/>
          <w:lang w:eastAsia="fr-FR"/>
        </w:rPr>
      </w:pPr>
      <w:r>
        <w:rPr>
          <w:noProof/>
          <w:lang w:eastAsia="fr-FR"/>
        </w:rPr>
        <w:drawing>
          <wp:inline distT="0" distB="0" distL="0" distR="0">
            <wp:extent cx="3848100" cy="533400"/>
            <wp:effectExtent l="19050" t="0" r="0" b="0"/>
            <wp:docPr id="90" name="Image 90" descr="ART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RTINFO.com"/>
                    <pic:cNvPicPr>
                      <a:picLocks noChangeAspect="1" noChangeArrowheads="1"/>
                    </pic:cNvPicPr>
                  </pic:nvPicPr>
                  <pic:blipFill>
                    <a:blip r:embed="rId5" cstate="print"/>
                    <a:srcRect/>
                    <a:stretch>
                      <a:fillRect/>
                    </a:stretch>
                  </pic:blipFill>
                  <pic:spPr bwMode="auto">
                    <a:xfrm>
                      <a:off x="0" y="0"/>
                      <a:ext cx="3848100" cy="533400"/>
                    </a:xfrm>
                    <a:prstGeom prst="rect">
                      <a:avLst/>
                    </a:prstGeom>
                    <a:noFill/>
                    <a:ln w="9525">
                      <a:noFill/>
                      <a:miter lim="800000"/>
                      <a:headEnd/>
                      <a:tailEnd/>
                    </a:ln>
                  </pic:spPr>
                </pic:pic>
              </a:graphicData>
            </a:graphic>
          </wp:inline>
        </w:drawing>
      </w:r>
      <w:r>
        <w:rPr>
          <w:noProof/>
          <w:lang w:eastAsia="fr-FR"/>
        </w:rPr>
        <w:drawing>
          <wp:inline distT="0" distB="0" distL="0" distR="0">
            <wp:extent cx="714375" cy="714375"/>
            <wp:effectExtent l="19050" t="0" r="9525" b="0"/>
            <wp:docPr id="93" name="Image 93" descr="Cultur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ltural Affairs"/>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214E3E" w:rsidRDefault="00214E3E" w:rsidP="00214E3E">
      <w:pPr>
        <w:shd w:val="clear" w:color="auto" w:fill="FFFFFF"/>
        <w:spacing w:after="0" w:line="240" w:lineRule="auto"/>
        <w:rPr>
          <w:rFonts w:ascii="Georgia" w:eastAsia="Times New Roman" w:hAnsi="Georgia" w:cs="Times New Roman"/>
          <w:color w:val="000000"/>
          <w:sz w:val="21"/>
          <w:szCs w:val="21"/>
          <w:lang w:eastAsia="fr-FR"/>
        </w:rPr>
      </w:pPr>
    </w:p>
    <w:p w:rsidR="00214E3E" w:rsidRPr="00214E3E" w:rsidRDefault="00214E3E" w:rsidP="00214E3E">
      <w:pPr>
        <w:shd w:val="clear" w:color="auto" w:fill="FFFFFF"/>
        <w:spacing w:after="0" w:line="240" w:lineRule="auto"/>
        <w:rPr>
          <w:rFonts w:ascii="Georgia" w:eastAsia="Times New Roman" w:hAnsi="Georgia" w:cs="Times New Roman"/>
          <w:color w:val="000000"/>
          <w:sz w:val="21"/>
          <w:szCs w:val="21"/>
          <w:lang w:val="en-US" w:eastAsia="fr-FR"/>
        </w:rPr>
      </w:pPr>
      <w:hyperlink r:id="rId7" w:history="1">
        <w:r w:rsidRPr="00214E3E">
          <w:rPr>
            <w:rFonts w:ascii="Arial Narrow" w:eastAsia="Times New Roman" w:hAnsi="Arial Narrow" w:cs="Times New Roman"/>
            <w:caps/>
            <w:color w:val="CA2A2D"/>
            <w:sz w:val="101"/>
            <w:u w:val="single"/>
            <w:lang w:val="en-US" w:eastAsia="fr-FR"/>
          </w:rPr>
          <w:t>CULTURAL AFFAIRS</w:t>
        </w:r>
      </w:hyperlink>
    </w:p>
    <w:p w:rsidR="00214E3E" w:rsidRPr="00214E3E" w:rsidRDefault="00214E3E" w:rsidP="00214E3E">
      <w:pPr>
        <w:shd w:val="clear" w:color="auto" w:fill="FFFFFF"/>
        <w:spacing w:after="0" w:line="240" w:lineRule="auto"/>
        <w:rPr>
          <w:rFonts w:ascii="Arial" w:eastAsia="Times New Roman" w:hAnsi="Arial" w:cs="Arial"/>
          <w:color w:val="666666"/>
          <w:sz w:val="25"/>
          <w:szCs w:val="25"/>
          <w:lang w:val="en-US" w:eastAsia="fr-FR"/>
        </w:rPr>
      </w:pPr>
      <w:r w:rsidRPr="00214E3E">
        <w:rPr>
          <w:rFonts w:ascii="Arial" w:eastAsia="Times New Roman" w:hAnsi="Arial" w:cs="Arial"/>
          <w:color w:val="666666"/>
          <w:sz w:val="25"/>
          <w:szCs w:val="25"/>
          <w:lang w:val="en-US" w:eastAsia="fr-FR"/>
        </w:rPr>
        <w:t>Covering the crossroads of culture and culture</w:t>
      </w:r>
    </w:p>
    <w:p w:rsidR="00214E3E" w:rsidRPr="00214E3E" w:rsidRDefault="00214E3E" w:rsidP="00214E3E">
      <w:pPr>
        <w:shd w:val="clear" w:color="auto" w:fill="FFFFFF"/>
        <w:spacing w:after="0" w:line="15" w:lineRule="atLeast"/>
        <w:ind w:left="-30000"/>
        <w:jc w:val="center"/>
        <w:outlineLvl w:val="0"/>
        <w:rPr>
          <w:rFonts w:ascii="Georgia" w:eastAsia="Times New Roman" w:hAnsi="Georgia" w:cs="Times New Roman"/>
          <w:color w:val="FFFFFF"/>
          <w:kern w:val="36"/>
          <w:sz w:val="2"/>
          <w:szCs w:val="2"/>
          <w:lang w:val="en-US" w:eastAsia="fr-FR"/>
        </w:rPr>
      </w:pPr>
      <w:r w:rsidRPr="00214E3E">
        <w:rPr>
          <w:rFonts w:ascii="Georgia" w:eastAsia="Times New Roman" w:hAnsi="Georgia" w:cs="Times New Roman"/>
          <w:color w:val="FFFFFF"/>
          <w:kern w:val="36"/>
          <w:sz w:val="2"/>
          <w:szCs w:val="2"/>
          <w:lang w:val="en-US" w:eastAsia="fr-FR"/>
        </w:rPr>
        <w:t>CULTURAL AFFAIRS: Covering the crossroads of culture and culture</w:t>
      </w:r>
    </w:p>
    <w:p w:rsidR="00214E3E" w:rsidRPr="00214E3E" w:rsidRDefault="00214E3E" w:rsidP="00214E3E">
      <w:pPr>
        <w:shd w:val="clear" w:color="auto" w:fill="FFFFFF"/>
        <w:spacing w:after="150" w:line="240" w:lineRule="auto"/>
        <w:rPr>
          <w:rFonts w:ascii="Arial" w:eastAsia="Times New Roman" w:hAnsi="Arial" w:cs="Arial"/>
          <w:caps/>
          <w:color w:val="6F6F6F"/>
          <w:sz w:val="17"/>
          <w:szCs w:val="17"/>
          <w:lang w:val="en-US" w:eastAsia="fr-FR"/>
        </w:rPr>
      </w:pPr>
      <w:r w:rsidRPr="00214E3E">
        <w:rPr>
          <w:rFonts w:ascii="Arial" w:eastAsia="Times New Roman" w:hAnsi="Arial" w:cs="Arial"/>
          <w:caps/>
          <w:color w:val="6F6F6F"/>
          <w:sz w:val="15"/>
          <w:szCs w:val="15"/>
          <w:lang w:val="en-US" w:eastAsia="fr-FR"/>
        </w:rPr>
        <w:t>JANUARY 25, 2014, 5:59 PM</w:t>
      </w:r>
    </w:p>
    <w:p w:rsidR="00214E3E" w:rsidRPr="00214E3E" w:rsidRDefault="00214E3E" w:rsidP="00214E3E">
      <w:pPr>
        <w:shd w:val="clear" w:color="auto" w:fill="FFFFFF"/>
        <w:spacing w:before="450" w:after="0" w:line="240" w:lineRule="auto"/>
        <w:outlineLvl w:val="0"/>
        <w:rPr>
          <w:rFonts w:ascii="Arial" w:eastAsia="Times New Roman" w:hAnsi="Arial" w:cs="Arial"/>
          <w:color w:val="000000"/>
          <w:kern w:val="36"/>
          <w:sz w:val="42"/>
          <w:szCs w:val="42"/>
          <w:lang w:val="en-US" w:eastAsia="fr-FR"/>
        </w:rPr>
      </w:pPr>
      <w:r w:rsidRPr="00214E3E">
        <w:rPr>
          <w:rFonts w:ascii="Arial" w:eastAsia="Times New Roman" w:hAnsi="Arial" w:cs="Arial"/>
          <w:color w:val="000000"/>
          <w:kern w:val="36"/>
          <w:sz w:val="42"/>
          <w:szCs w:val="42"/>
          <w:lang w:val="en-US" w:eastAsia="fr-FR"/>
        </w:rPr>
        <w:t xml:space="preserve">Treasures, Sales, </w:t>
      </w:r>
      <w:proofErr w:type="gramStart"/>
      <w:r w:rsidRPr="00214E3E">
        <w:rPr>
          <w:rFonts w:ascii="Arial" w:eastAsia="Times New Roman" w:hAnsi="Arial" w:cs="Arial"/>
          <w:color w:val="000000"/>
          <w:kern w:val="36"/>
          <w:sz w:val="42"/>
          <w:szCs w:val="42"/>
          <w:lang w:val="en-US" w:eastAsia="fr-FR"/>
        </w:rPr>
        <w:t>And</w:t>
      </w:r>
      <w:proofErr w:type="gramEnd"/>
      <w:r w:rsidRPr="00214E3E">
        <w:rPr>
          <w:rFonts w:ascii="Arial" w:eastAsia="Times New Roman" w:hAnsi="Arial" w:cs="Arial"/>
          <w:color w:val="000000"/>
          <w:kern w:val="36"/>
          <w:sz w:val="42"/>
          <w:szCs w:val="42"/>
          <w:lang w:val="en-US" w:eastAsia="fr-FR"/>
        </w:rPr>
        <w:t xml:space="preserve"> </w:t>
      </w:r>
      <w:proofErr w:type="spellStart"/>
      <w:r w:rsidRPr="00214E3E">
        <w:rPr>
          <w:rFonts w:ascii="Arial" w:eastAsia="Times New Roman" w:hAnsi="Arial" w:cs="Arial"/>
          <w:color w:val="000000"/>
          <w:kern w:val="36"/>
          <w:sz w:val="42"/>
          <w:szCs w:val="42"/>
          <w:lang w:val="en-US" w:eastAsia="fr-FR"/>
        </w:rPr>
        <w:t>Macarons</w:t>
      </w:r>
      <w:proofErr w:type="spellEnd"/>
      <w:r w:rsidRPr="00214E3E">
        <w:rPr>
          <w:rFonts w:ascii="Arial" w:eastAsia="Times New Roman" w:hAnsi="Arial" w:cs="Arial"/>
          <w:color w:val="000000"/>
          <w:kern w:val="36"/>
          <w:sz w:val="42"/>
          <w:szCs w:val="42"/>
          <w:lang w:val="en-US" w:eastAsia="fr-FR"/>
        </w:rPr>
        <w:t xml:space="preserve"> Mark The Opening of BRAFA 2014</w:t>
      </w:r>
    </w:p>
    <w:p w:rsidR="00214E3E" w:rsidRPr="00214E3E" w:rsidRDefault="00214E3E" w:rsidP="00214E3E">
      <w:pPr>
        <w:shd w:val="clear" w:color="auto" w:fill="FFFFFF"/>
        <w:spacing w:after="0" w:line="240" w:lineRule="auto"/>
        <w:rPr>
          <w:rFonts w:ascii="Georgia" w:eastAsia="Times New Roman" w:hAnsi="Georgia" w:cs="Times New Roman"/>
          <w:color w:val="000000"/>
          <w:sz w:val="21"/>
          <w:szCs w:val="21"/>
          <w:lang w:eastAsia="fr-FR"/>
        </w:rPr>
      </w:pP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drawing>
          <wp:inline distT="0" distB="0" distL="0" distR="0">
            <wp:extent cx="2143125" cy="2857500"/>
            <wp:effectExtent l="19050" t="0" r="9525" b="0"/>
            <wp:docPr id="39" name="Image 39" descr="http://blogs.artinfo.com/culturalaffairs/files/2014/01/macaron-girl1-225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logs.artinfo.com/culturalaffairs/files/2014/01/macaron-girl1-225x300.jpg">
                      <a:hlinkClick r:id="rId8"/>
                    </pic:cNvPr>
                    <pic:cNvPicPr>
                      <a:picLocks noChangeAspect="1" noChangeArrowheads="1"/>
                    </pic:cNvPicPr>
                  </pic:nvPicPr>
                  <pic:blipFill>
                    <a:blip r:embed="rId9"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proofErr w:type="gramStart"/>
      <w:r w:rsidRPr="00214E3E">
        <w:rPr>
          <w:rFonts w:ascii="Georgia" w:eastAsia="Times New Roman" w:hAnsi="Georgia" w:cs="Times New Roman"/>
          <w:color w:val="000000"/>
          <w:sz w:val="17"/>
          <w:szCs w:val="17"/>
          <w:lang w:val="en-US" w:eastAsia="fr-FR"/>
        </w:rPr>
        <w:t>photo</w:t>
      </w:r>
      <w:proofErr w:type="gramEnd"/>
      <w:r w:rsidRPr="00214E3E">
        <w:rPr>
          <w:rFonts w:ascii="Georgia" w:eastAsia="Times New Roman" w:hAnsi="Georgia" w:cs="Times New Roman"/>
          <w:color w:val="000000"/>
          <w:sz w:val="17"/>
          <w:szCs w:val="17"/>
          <w:lang w:val="en-US" w:eastAsia="fr-FR"/>
        </w:rPr>
        <w:t xml:space="preserve"> P. Madden</w:t>
      </w:r>
    </w:p>
    <w:p w:rsidR="00214E3E" w:rsidRPr="00214E3E" w:rsidRDefault="00214E3E" w:rsidP="00214E3E">
      <w:pPr>
        <w:shd w:val="clear" w:color="auto" w:fill="FFFFFF"/>
        <w:spacing w:after="345"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 xml:space="preserve">No fanfare. No celebrity sightseeing. No paparazzi. What you find, year after year at the BRAFA fair in Brussels, is elegance, intimacy, quality, and connoisseurship. (And a dazzling array of diamonds.)  Much to my delight, if perhaps not to the organizers of the fair, BRAFA remains still something of  a secret, largely localized (there are no American galleries among the 131 exhibitors here – not even, surprisingly, Barbara Gladstone, who even has a Brussels </w:t>
      </w:r>
      <w:proofErr w:type="gramStart"/>
      <w:r w:rsidRPr="00214E3E">
        <w:rPr>
          <w:rFonts w:ascii="Georgia" w:eastAsia="Times New Roman" w:hAnsi="Georgia" w:cs="Times New Roman"/>
          <w:color w:val="000000"/>
          <w:sz w:val="21"/>
          <w:szCs w:val="21"/>
          <w:lang w:val="en-US" w:eastAsia="fr-FR"/>
        </w:rPr>
        <w:t>space</w:t>
      </w:r>
      <w:proofErr w:type="gramEnd"/>
      <w:r w:rsidRPr="00214E3E">
        <w:rPr>
          <w:rFonts w:ascii="Georgia" w:eastAsia="Times New Roman" w:hAnsi="Georgia" w:cs="Times New Roman"/>
          <w:color w:val="000000"/>
          <w:sz w:val="21"/>
          <w:szCs w:val="21"/>
          <w:lang w:val="en-US" w:eastAsia="fr-FR"/>
        </w:rPr>
        <w:t>).  But those who know of BRAFA – and there are some 50,000 of us at this point – return as if to a reunion of sorts, especially during the three preview days, which echo with “</w:t>
      </w:r>
      <w:proofErr w:type="spellStart"/>
      <w:r w:rsidRPr="00214E3E">
        <w:rPr>
          <w:rFonts w:ascii="Georgia" w:eastAsia="Times New Roman" w:hAnsi="Georgia" w:cs="Times New Roman"/>
          <w:color w:val="000000"/>
          <w:sz w:val="21"/>
          <w:szCs w:val="21"/>
          <w:lang w:val="en-US" w:eastAsia="fr-FR"/>
        </w:rPr>
        <w:t>bonjours</w:t>
      </w:r>
      <w:proofErr w:type="spellEnd"/>
      <w:r w:rsidRPr="00214E3E">
        <w:rPr>
          <w:rFonts w:ascii="Georgia" w:eastAsia="Times New Roman" w:hAnsi="Georgia" w:cs="Times New Roman"/>
          <w:color w:val="000000"/>
          <w:sz w:val="21"/>
          <w:szCs w:val="21"/>
          <w:lang w:val="en-US" w:eastAsia="fr-FR"/>
        </w:rPr>
        <w:t>” and the clinking of thousands of glasses of Champagne.</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lastRenderedPageBreak/>
        <w:t>Part of the joy of BRAFA, which I have always described as a mini-Maastricht, is the wide diversity of art displayed here, from a</w:t>
      </w:r>
      <w:r w:rsidRPr="00214E3E">
        <w:rPr>
          <w:rFonts w:ascii="Georgia" w:eastAsia="Times New Roman" w:hAnsi="Georgia" w:cs="Times New Roman"/>
          <w:color w:val="000000"/>
          <w:sz w:val="21"/>
          <w:lang w:val="en-US" w:eastAsia="fr-FR"/>
        </w:rPr>
        <w:t> </w:t>
      </w:r>
      <w:hyperlink r:id="rId10" w:tooltip="" w:history="1">
        <w:r w:rsidRPr="00214E3E">
          <w:rPr>
            <w:rFonts w:ascii="Georgia" w:eastAsia="Times New Roman" w:hAnsi="Georgia" w:cs="Times New Roman"/>
            <w:color w:val="000000"/>
            <w:sz w:val="21"/>
            <w:u w:val="single"/>
            <w:lang w:val="en-US" w:eastAsia="fr-FR"/>
          </w:rPr>
          <w:t xml:space="preserve">Tom </w:t>
        </w:r>
        <w:proofErr w:type="spellStart"/>
        <w:r w:rsidRPr="00214E3E">
          <w:rPr>
            <w:rFonts w:ascii="Georgia" w:eastAsia="Times New Roman" w:hAnsi="Georgia" w:cs="Times New Roman"/>
            <w:color w:val="000000"/>
            <w:sz w:val="21"/>
            <w:u w:val="single"/>
            <w:lang w:val="en-US" w:eastAsia="fr-FR"/>
          </w:rPr>
          <w:t>Wesselmann</w:t>
        </w:r>
        <w:proofErr w:type="spellEnd"/>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canvas and</w:t>
      </w:r>
      <w:r w:rsidRPr="00214E3E">
        <w:rPr>
          <w:rFonts w:ascii="Georgia" w:eastAsia="Times New Roman" w:hAnsi="Georgia" w:cs="Times New Roman"/>
          <w:color w:val="000000"/>
          <w:sz w:val="21"/>
          <w:lang w:val="en-US" w:eastAsia="fr-FR"/>
        </w:rPr>
        <w:t> </w:t>
      </w:r>
      <w:hyperlink r:id="rId11" w:tooltip="" w:history="1">
        <w:r w:rsidRPr="00214E3E">
          <w:rPr>
            <w:rFonts w:ascii="Georgia" w:eastAsia="Times New Roman" w:hAnsi="Georgia" w:cs="Times New Roman"/>
            <w:color w:val="000000"/>
            <w:sz w:val="21"/>
            <w:u w:val="single"/>
            <w:lang w:val="en-US" w:eastAsia="fr-FR"/>
          </w:rPr>
          <w:t xml:space="preserve">Damien </w:t>
        </w:r>
        <w:proofErr w:type="spellStart"/>
        <w:r w:rsidRPr="00214E3E">
          <w:rPr>
            <w:rFonts w:ascii="Georgia" w:eastAsia="Times New Roman" w:hAnsi="Georgia" w:cs="Times New Roman"/>
            <w:color w:val="000000"/>
            <w:sz w:val="21"/>
            <w:u w:val="single"/>
            <w:lang w:val="en-US" w:eastAsia="fr-FR"/>
          </w:rPr>
          <w:t>Hirst</w:t>
        </w:r>
        <w:proofErr w:type="spellEnd"/>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 xml:space="preserve">spin-painting (Galerie Rive Gauche) and Ross </w:t>
      </w:r>
      <w:proofErr w:type="spellStart"/>
      <w:r w:rsidRPr="00214E3E">
        <w:rPr>
          <w:rFonts w:ascii="Georgia" w:eastAsia="Times New Roman" w:hAnsi="Georgia" w:cs="Times New Roman"/>
          <w:color w:val="000000"/>
          <w:sz w:val="21"/>
          <w:szCs w:val="21"/>
          <w:lang w:val="en-US" w:eastAsia="fr-FR"/>
        </w:rPr>
        <w:t>Bleckner</w:t>
      </w:r>
      <w:proofErr w:type="spellEnd"/>
      <w:r w:rsidRPr="00214E3E">
        <w:rPr>
          <w:rFonts w:ascii="Georgia" w:eastAsia="Times New Roman" w:hAnsi="Georgia" w:cs="Times New Roman"/>
          <w:color w:val="000000"/>
          <w:sz w:val="21"/>
          <w:szCs w:val="21"/>
          <w:lang w:val="en-US" w:eastAsia="fr-FR"/>
        </w:rPr>
        <w:t xml:space="preserve"> </w:t>
      </w:r>
      <w:proofErr w:type="spellStart"/>
      <w:r w:rsidRPr="00214E3E">
        <w:rPr>
          <w:rFonts w:ascii="Georgia" w:eastAsia="Times New Roman" w:hAnsi="Georgia" w:cs="Times New Roman"/>
          <w:color w:val="000000"/>
          <w:sz w:val="21"/>
          <w:szCs w:val="21"/>
          <w:lang w:val="en-US" w:eastAsia="fr-FR"/>
        </w:rPr>
        <w:t>pantings</w:t>
      </w:r>
      <w:proofErr w:type="spellEnd"/>
      <w:r w:rsidRPr="00214E3E">
        <w:rPr>
          <w:rFonts w:ascii="Georgia" w:eastAsia="Times New Roman" w:hAnsi="Georgia" w:cs="Times New Roman"/>
          <w:color w:val="000000"/>
          <w:sz w:val="21"/>
          <w:szCs w:val="21"/>
          <w:lang w:val="en-US" w:eastAsia="fr-FR"/>
        </w:rPr>
        <w:t xml:space="preserve"> (</w:t>
      </w:r>
      <w:proofErr w:type="spellStart"/>
      <w:r w:rsidRPr="00214E3E">
        <w:rPr>
          <w:rFonts w:ascii="Georgia" w:eastAsia="Times New Roman" w:hAnsi="Georgia" w:cs="Times New Roman"/>
          <w:color w:val="000000"/>
          <w:sz w:val="21"/>
          <w:szCs w:val="21"/>
          <w:lang w:val="en-US" w:eastAsia="fr-FR"/>
        </w:rPr>
        <w:t>Maruani-Noirhomme</w:t>
      </w:r>
      <w:proofErr w:type="spellEnd"/>
      <w:r w:rsidRPr="00214E3E">
        <w:rPr>
          <w:rFonts w:ascii="Georgia" w:eastAsia="Times New Roman" w:hAnsi="Georgia" w:cs="Times New Roman"/>
          <w:color w:val="000000"/>
          <w:sz w:val="21"/>
          <w:szCs w:val="21"/>
          <w:lang w:val="en-US" w:eastAsia="fr-FR"/>
        </w:rPr>
        <w:t>) to a five-meter, 16</w:t>
      </w:r>
      <w:r w:rsidRPr="00214E3E">
        <w:rPr>
          <w:rFonts w:ascii="Georgia" w:eastAsia="Times New Roman" w:hAnsi="Georgia" w:cs="Times New Roman"/>
          <w:color w:val="000000"/>
          <w:sz w:val="21"/>
          <w:szCs w:val="21"/>
          <w:vertAlign w:val="superscript"/>
          <w:lang w:val="en-US" w:eastAsia="fr-FR"/>
        </w:rPr>
        <w:t>th</w:t>
      </w:r>
      <w:r w:rsidRPr="00214E3E">
        <w:rPr>
          <w:rFonts w:ascii="Georgia" w:eastAsia="Times New Roman" w:hAnsi="Georgia" w:cs="Times New Roman"/>
          <w:color w:val="000000"/>
          <w:sz w:val="21"/>
          <w:szCs w:val="21"/>
          <w:lang w:val="en-US" w:eastAsia="fr-FR"/>
        </w:rPr>
        <w:t>-century Flemish tapestry</w:t>
      </w:r>
      <w:hyperlink r:id="rId12" w:tgtFrame="_blank" w:history="1">
        <w:r w:rsidRPr="00214E3E">
          <w:rPr>
            <w:rFonts w:ascii="Georgia" w:eastAsia="Times New Roman" w:hAnsi="Georgia" w:cs="Times New Roman"/>
            <w:color w:val="000000"/>
            <w:sz w:val="21"/>
            <w:u w:val="single"/>
            <w:lang w:val="en-US" w:eastAsia="fr-FR"/>
          </w:rPr>
          <w:t> (Mullany)</w:t>
        </w:r>
      </w:hyperlink>
      <w:r w:rsidRPr="00214E3E">
        <w:rPr>
          <w:rFonts w:ascii="Georgia" w:eastAsia="Times New Roman" w:hAnsi="Georgia" w:cs="Times New Roman"/>
          <w:color w:val="000000"/>
          <w:sz w:val="21"/>
          <w:szCs w:val="21"/>
          <w:lang w:val="en-US" w:eastAsia="fr-FR"/>
        </w:rPr>
        <w:t>, a mosaic sarcophagus fragment depicting a large bird from the 3</w:t>
      </w:r>
      <w:r w:rsidRPr="00214E3E">
        <w:rPr>
          <w:rFonts w:ascii="Georgia" w:eastAsia="Times New Roman" w:hAnsi="Georgia" w:cs="Times New Roman"/>
          <w:color w:val="000000"/>
          <w:sz w:val="21"/>
          <w:szCs w:val="21"/>
          <w:vertAlign w:val="superscript"/>
          <w:lang w:val="en-US" w:eastAsia="fr-FR"/>
        </w:rPr>
        <w:t>rd</w:t>
      </w:r>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century BC</w:t>
      </w:r>
      <w:r w:rsidRPr="00214E3E">
        <w:rPr>
          <w:rFonts w:ascii="Georgia" w:eastAsia="Times New Roman" w:hAnsi="Georgia" w:cs="Times New Roman"/>
          <w:color w:val="000000"/>
          <w:sz w:val="21"/>
          <w:lang w:val="en-US" w:eastAsia="fr-FR"/>
        </w:rPr>
        <w:t> </w:t>
      </w:r>
      <w:hyperlink r:id="rId13" w:tgtFrame="_blank" w:history="1">
        <w:r w:rsidRPr="00214E3E">
          <w:rPr>
            <w:rFonts w:ascii="Georgia" w:eastAsia="Times New Roman" w:hAnsi="Georgia" w:cs="Times New Roman"/>
            <w:color w:val="000000"/>
            <w:sz w:val="21"/>
            <w:u w:val="single"/>
            <w:lang w:val="en-US" w:eastAsia="fr-FR"/>
          </w:rPr>
          <w:t>(Galerie Cybele)</w:t>
        </w:r>
      </w:hyperlink>
      <w:r w:rsidRPr="00214E3E">
        <w:rPr>
          <w:rFonts w:ascii="Georgia" w:eastAsia="Times New Roman" w:hAnsi="Georgia" w:cs="Times New Roman"/>
          <w:color w:val="000000"/>
          <w:sz w:val="21"/>
          <w:szCs w:val="21"/>
          <w:lang w:val="en-US" w:eastAsia="fr-FR"/>
        </w:rPr>
        <w:t>, and a knockout Picasso nude on paper (Manuel Barbie).  Particularly strong are the sections for tribal art and classical antiquities, the presence of which give dimension and context to the modern and contemporary works, as well as to the offerings in design and decorative art: suddenly the universe of art, and its history from the beginning of time, takes a coherent, tangible shape.</w:t>
      </w: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drawing>
          <wp:inline distT="0" distB="0" distL="0" distR="0">
            <wp:extent cx="2143125" cy="2857500"/>
            <wp:effectExtent l="19050" t="0" r="9525" b="0"/>
            <wp:docPr id="40" name="Image 40" descr="http://blogs.artinfo.com/culturalaffairs/files/2014/01/Brafa-lady-225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logs.artinfo.com/culturalaffairs/files/2014/01/Brafa-lady-225x300.jpg">
                      <a:hlinkClick r:id="rId14"/>
                    </pic:cNvPr>
                    <pic:cNvPicPr>
                      <a:picLocks noChangeAspect="1" noChangeArrowheads="1"/>
                    </pic:cNvPicPr>
                  </pic:nvPicPr>
                  <pic:blipFill>
                    <a:blip r:embed="rId15"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proofErr w:type="gramStart"/>
      <w:r w:rsidRPr="00214E3E">
        <w:rPr>
          <w:rFonts w:ascii="Georgia" w:eastAsia="Times New Roman" w:hAnsi="Georgia" w:cs="Times New Roman"/>
          <w:color w:val="000000"/>
          <w:sz w:val="17"/>
          <w:szCs w:val="17"/>
          <w:lang w:val="en-US" w:eastAsia="fr-FR"/>
        </w:rPr>
        <w:t>photo</w:t>
      </w:r>
      <w:proofErr w:type="gramEnd"/>
      <w:r w:rsidRPr="00214E3E">
        <w:rPr>
          <w:rFonts w:ascii="Georgia" w:eastAsia="Times New Roman" w:hAnsi="Georgia" w:cs="Times New Roman"/>
          <w:color w:val="000000"/>
          <w:sz w:val="17"/>
          <w:szCs w:val="17"/>
          <w:lang w:val="en-US" w:eastAsia="fr-FR"/>
        </w:rPr>
        <w:t xml:space="preserve"> P. Madden</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True, the same range characterizes</w:t>
      </w:r>
      <w:r w:rsidRPr="00214E3E">
        <w:rPr>
          <w:rFonts w:ascii="Georgia" w:eastAsia="Times New Roman" w:hAnsi="Georgia" w:cs="Times New Roman"/>
          <w:color w:val="000000"/>
          <w:sz w:val="21"/>
          <w:lang w:val="en-US" w:eastAsia="fr-FR"/>
        </w:rPr>
        <w:t> </w:t>
      </w:r>
      <w:hyperlink r:id="rId16" w:tgtFrame="_blank" w:history="1">
        <w:r w:rsidRPr="00214E3E">
          <w:rPr>
            <w:rFonts w:ascii="Georgia" w:eastAsia="Times New Roman" w:hAnsi="Georgia" w:cs="Times New Roman"/>
            <w:color w:val="000000"/>
            <w:sz w:val="21"/>
            <w:u w:val="single"/>
            <w:lang w:val="en-US" w:eastAsia="fr-FR"/>
          </w:rPr>
          <w:t xml:space="preserve">the TEFAF </w:t>
        </w:r>
        <w:proofErr w:type="spellStart"/>
        <w:r w:rsidRPr="00214E3E">
          <w:rPr>
            <w:rFonts w:ascii="Georgia" w:eastAsia="Times New Roman" w:hAnsi="Georgia" w:cs="Times New Roman"/>
            <w:color w:val="000000"/>
            <w:sz w:val="21"/>
            <w:u w:val="single"/>
            <w:lang w:val="en-US" w:eastAsia="fr-FR"/>
          </w:rPr>
          <w:t>fair</w:t>
        </w:r>
        <w:proofErr w:type="gramStart"/>
        <w:r w:rsidRPr="00214E3E">
          <w:rPr>
            <w:rFonts w:ascii="Georgia" w:eastAsia="Times New Roman" w:hAnsi="Georgia" w:cs="Times New Roman"/>
            <w:color w:val="000000"/>
            <w:sz w:val="21"/>
            <w:u w:val="single"/>
            <w:lang w:val="en-US" w:eastAsia="fr-FR"/>
          </w:rPr>
          <w:t>,</w:t>
        </w:r>
        <w:proofErr w:type="gramEnd"/>
      </w:hyperlink>
      <w:r w:rsidRPr="00214E3E">
        <w:rPr>
          <w:rFonts w:ascii="Georgia" w:eastAsia="Times New Roman" w:hAnsi="Georgia" w:cs="Times New Roman"/>
          <w:color w:val="000000"/>
          <w:sz w:val="21"/>
          <w:szCs w:val="21"/>
          <w:lang w:val="en-US" w:eastAsia="fr-FR"/>
        </w:rPr>
        <w:t>internationally</w:t>
      </w:r>
      <w:proofErr w:type="spellEnd"/>
      <w:r w:rsidRPr="00214E3E">
        <w:rPr>
          <w:rFonts w:ascii="Georgia" w:eastAsia="Times New Roman" w:hAnsi="Georgia" w:cs="Times New Roman"/>
          <w:color w:val="000000"/>
          <w:sz w:val="21"/>
          <w:szCs w:val="21"/>
          <w:lang w:val="en-US" w:eastAsia="fr-FR"/>
        </w:rPr>
        <w:t xml:space="preserve"> acclaimed as the best art fair in the world as far as quality and breadth of material go; but walking through TEFAF can literally take days.  The thread of continuity, the meditation, is lost. It is Just Too Big – more a marketplace (and after all, that’s what an art fair is, in the end) than an art experience.</w:t>
      </w: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drawing>
          <wp:inline distT="0" distB="0" distL="0" distR="0">
            <wp:extent cx="2857500" cy="1895475"/>
            <wp:effectExtent l="19050" t="0" r="0" b="0"/>
            <wp:docPr id="41" name="Image 41" descr="http://blogs.artinfo.com/culturalaffairs/files/2014/01/DSC_0151-300x19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logs.artinfo.com/culturalaffairs/files/2014/01/DSC_0151-300x199.jpg">
                      <a:hlinkClick r:id="rId17"/>
                    </pic:cNvPr>
                    <pic:cNvPicPr>
                      <a:picLocks noChangeAspect="1" noChangeArrowheads="1"/>
                    </pic:cNvPicPr>
                  </pic:nvPicPr>
                  <pic:blipFill>
                    <a:blip r:embed="rId1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r w:rsidRPr="00214E3E">
        <w:rPr>
          <w:rFonts w:ascii="Georgia" w:eastAsia="Times New Roman" w:hAnsi="Georgia" w:cs="Times New Roman"/>
          <w:color w:val="000000"/>
          <w:sz w:val="17"/>
          <w:szCs w:val="17"/>
          <w:lang w:val="en-US" w:eastAsia="fr-FR"/>
        </w:rPr>
        <w:t>Brafa, 2014 (photo P. Madden)</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lastRenderedPageBreak/>
        <w:t xml:space="preserve">Whether collectors view it this way, I can’t say; but sales during BRAFA’s first two VIP previews were quite brisk, in any event; and while the fair emphasizes non-contemporary art, it seems that modern and contemporary sold well, too, from the outset: </w:t>
      </w:r>
      <w:proofErr w:type="spellStart"/>
      <w:r w:rsidRPr="00214E3E">
        <w:rPr>
          <w:rFonts w:ascii="Georgia" w:eastAsia="Times New Roman" w:hAnsi="Georgia" w:cs="Times New Roman"/>
          <w:color w:val="000000"/>
          <w:sz w:val="21"/>
          <w:szCs w:val="21"/>
          <w:lang w:val="en-US" w:eastAsia="fr-FR"/>
        </w:rPr>
        <w:t>several</w:t>
      </w:r>
      <w:hyperlink r:id="rId19" w:tooltip="" w:history="1">
        <w:r w:rsidRPr="00214E3E">
          <w:rPr>
            <w:rFonts w:ascii="Georgia" w:eastAsia="Times New Roman" w:hAnsi="Georgia" w:cs="Times New Roman"/>
            <w:color w:val="000000"/>
            <w:sz w:val="21"/>
            <w:u w:val="single"/>
            <w:lang w:val="en-US" w:eastAsia="fr-FR"/>
          </w:rPr>
          <w:t>Sam</w:t>
        </w:r>
        <w:proofErr w:type="spellEnd"/>
        <w:r w:rsidRPr="00214E3E">
          <w:rPr>
            <w:rFonts w:ascii="Georgia" w:eastAsia="Times New Roman" w:hAnsi="Georgia" w:cs="Times New Roman"/>
            <w:color w:val="000000"/>
            <w:sz w:val="21"/>
            <w:u w:val="single"/>
            <w:lang w:val="en-US" w:eastAsia="fr-FR"/>
          </w:rPr>
          <w:t xml:space="preserve"> Francis</w:t>
        </w:r>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 xml:space="preserve">works on paper were snapped up within the early hours of the first preview at the stall of Harold </w:t>
      </w:r>
      <w:proofErr w:type="spellStart"/>
      <w:r w:rsidRPr="00214E3E">
        <w:rPr>
          <w:rFonts w:ascii="Georgia" w:eastAsia="Times New Roman" w:hAnsi="Georgia" w:cs="Times New Roman"/>
          <w:color w:val="000000"/>
          <w:sz w:val="21"/>
          <w:szCs w:val="21"/>
          <w:lang w:val="en-US" w:eastAsia="fr-FR"/>
        </w:rPr>
        <w:t>t’Kind</w:t>
      </w:r>
      <w:proofErr w:type="spellEnd"/>
      <w:r w:rsidRPr="00214E3E">
        <w:rPr>
          <w:rFonts w:ascii="Georgia" w:eastAsia="Times New Roman" w:hAnsi="Georgia" w:cs="Times New Roman"/>
          <w:color w:val="000000"/>
          <w:sz w:val="21"/>
          <w:szCs w:val="21"/>
          <w:lang w:val="en-US" w:eastAsia="fr-FR"/>
        </w:rPr>
        <w:t xml:space="preserve"> de </w:t>
      </w:r>
      <w:proofErr w:type="spellStart"/>
      <w:r w:rsidRPr="00214E3E">
        <w:rPr>
          <w:rFonts w:ascii="Georgia" w:eastAsia="Times New Roman" w:hAnsi="Georgia" w:cs="Times New Roman"/>
          <w:color w:val="000000"/>
          <w:sz w:val="21"/>
          <w:szCs w:val="21"/>
          <w:lang w:val="en-US" w:eastAsia="fr-FR"/>
        </w:rPr>
        <w:t>Roodenbeke</w:t>
      </w:r>
      <w:proofErr w:type="spellEnd"/>
      <w:r w:rsidRPr="00214E3E">
        <w:rPr>
          <w:rFonts w:ascii="Georgia" w:eastAsia="Times New Roman" w:hAnsi="Georgia" w:cs="Times New Roman"/>
          <w:color w:val="000000"/>
          <w:sz w:val="21"/>
          <w:szCs w:val="21"/>
          <w:lang w:val="en-US" w:eastAsia="fr-FR"/>
        </w:rPr>
        <w:t xml:space="preserve">, BRAFA’s president;  two </w:t>
      </w:r>
      <w:proofErr w:type="spellStart"/>
      <w:r w:rsidRPr="00214E3E">
        <w:rPr>
          <w:rFonts w:ascii="Georgia" w:eastAsia="Times New Roman" w:hAnsi="Georgia" w:cs="Times New Roman"/>
          <w:color w:val="000000"/>
          <w:sz w:val="21"/>
          <w:szCs w:val="21"/>
          <w:lang w:val="en-US" w:eastAsia="fr-FR"/>
        </w:rPr>
        <w:t>Ensors</w:t>
      </w:r>
      <w:proofErr w:type="spellEnd"/>
      <w:r w:rsidRPr="00214E3E">
        <w:rPr>
          <w:rFonts w:ascii="Georgia" w:eastAsia="Times New Roman" w:hAnsi="Georgia" w:cs="Times New Roman"/>
          <w:color w:val="000000"/>
          <w:sz w:val="21"/>
          <w:szCs w:val="21"/>
          <w:lang w:val="en-US" w:eastAsia="fr-FR"/>
        </w:rPr>
        <w:t xml:space="preserve"> found new homes quickly at Galerie </w:t>
      </w:r>
      <w:proofErr w:type="spellStart"/>
      <w:r w:rsidRPr="00214E3E">
        <w:rPr>
          <w:rFonts w:ascii="Georgia" w:eastAsia="Times New Roman" w:hAnsi="Georgia" w:cs="Times New Roman"/>
          <w:color w:val="000000"/>
          <w:sz w:val="21"/>
          <w:szCs w:val="21"/>
          <w:lang w:val="en-US" w:eastAsia="fr-FR"/>
        </w:rPr>
        <w:t>Seghers</w:t>
      </w:r>
      <w:proofErr w:type="spellEnd"/>
      <w:r w:rsidRPr="00214E3E">
        <w:rPr>
          <w:rFonts w:ascii="Georgia" w:eastAsia="Times New Roman" w:hAnsi="Georgia" w:cs="Times New Roman"/>
          <w:color w:val="000000"/>
          <w:sz w:val="21"/>
          <w:szCs w:val="21"/>
          <w:lang w:val="en-US" w:eastAsia="fr-FR"/>
        </w:rPr>
        <w:t xml:space="preserve">; and the stall of Galerie Guy </w:t>
      </w:r>
      <w:proofErr w:type="spellStart"/>
      <w:r w:rsidRPr="00214E3E">
        <w:rPr>
          <w:rFonts w:ascii="Georgia" w:eastAsia="Times New Roman" w:hAnsi="Georgia" w:cs="Times New Roman"/>
          <w:color w:val="000000"/>
          <w:sz w:val="21"/>
          <w:szCs w:val="21"/>
          <w:lang w:val="en-US" w:eastAsia="fr-FR"/>
        </w:rPr>
        <w:t>Pieters</w:t>
      </w:r>
      <w:proofErr w:type="spellEnd"/>
      <w:r w:rsidRPr="00214E3E">
        <w:rPr>
          <w:rFonts w:ascii="Georgia" w:eastAsia="Times New Roman" w:hAnsi="Georgia" w:cs="Times New Roman"/>
          <w:color w:val="000000"/>
          <w:sz w:val="21"/>
          <w:szCs w:val="21"/>
          <w:lang w:val="en-US" w:eastAsia="fr-FR"/>
        </w:rPr>
        <w:t xml:space="preserve"> felt something like the art version of </w:t>
      </w:r>
      <w:proofErr w:type="spellStart"/>
      <w:r w:rsidRPr="00214E3E">
        <w:rPr>
          <w:rFonts w:ascii="Georgia" w:eastAsia="Times New Roman" w:hAnsi="Georgia" w:cs="Times New Roman"/>
          <w:color w:val="000000"/>
          <w:sz w:val="21"/>
          <w:szCs w:val="21"/>
          <w:lang w:val="en-US" w:eastAsia="fr-FR"/>
        </w:rPr>
        <w:t>WalMart</w:t>
      </w:r>
      <w:proofErr w:type="spellEnd"/>
      <w:r w:rsidRPr="00214E3E">
        <w:rPr>
          <w:rFonts w:ascii="Georgia" w:eastAsia="Times New Roman" w:hAnsi="Georgia" w:cs="Times New Roman"/>
          <w:color w:val="000000"/>
          <w:sz w:val="21"/>
          <w:szCs w:val="21"/>
          <w:lang w:val="en-US" w:eastAsia="fr-FR"/>
        </w:rPr>
        <w:t xml:space="preserve"> on Black Friday, with collectors nearly running over each other to claim small Bernard </w:t>
      </w:r>
      <w:proofErr w:type="spellStart"/>
      <w:r w:rsidRPr="00214E3E">
        <w:rPr>
          <w:rFonts w:ascii="Georgia" w:eastAsia="Times New Roman" w:hAnsi="Georgia" w:cs="Times New Roman"/>
          <w:color w:val="000000"/>
          <w:sz w:val="21"/>
          <w:szCs w:val="21"/>
          <w:lang w:val="en-US" w:eastAsia="fr-FR"/>
        </w:rPr>
        <w:t>Venet</w:t>
      </w:r>
      <w:proofErr w:type="spellEnd"/>
      <w:r w:rsidRPr="00214E3E">
        <w:rPr>
          <w:rFonts w:ascii="Georgia" w:eastAsia="Times New Roman" w:hAnsi="Georgia" w:cs="Times New Roman"/>
          <w:color w:val="000000"/>
          <w:sz w:val="21"/>
          <w:szCs w:val="21"/>
          <w:lang w:val="en-US" w:eastAsia="fr-FR"/>
        </w:rPr>
        <w:t xml:space="preserve"> sculptures, a series of drawings for </w:t>
      </w:r>
      <w:proofErr w:type="spellStart"/>
      <w:r w:rsidRPr="00214E3E">
        <w:rPr>
          <w:rFonts w:ascii="Georgia" w:eastAsia="Times New Roman" w:hAnsi="Georgia" w:cs="Times New Roman"/>
          <w:color w:val="000000"/>
          <w:sz w:val="21"/>
          <w:szCs w:val="21"/>
          <w:lang w:val="en-US" w:eastAsia="fr-FR"/>
        </w:rPr>
        <w:t>Christo’s</w:t>
      </w:r>
      <w:proofErr w:type="spellEnd"/>
      <w:r w:rsidRPr="00214E3E">
        <w:rPr>
          <w:rFonts w:ascii="Georgia" w:eastAsia="Times New Roman" w:hAnsi="Georgia" w:cs="Times New Roman"/>
          <w:color w:val="000000"/>
          <w:sz w:val="21"/>
          <w:szCs w:val="21"/>
          <w:lang w:val="en-US" w:eastAsia="fr-FR"/>
        </w:rPr>
        <w:t xml:space="preserve"> revitalized Abu Dhabi oil drum project, and more.</w:t>
      </w: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drawing>
          <wp:inline distT="0" distB="0" distL="0" distR="0">
            <wp:extent cx="2857500" cy="1895475"/>
            <wp:effectExtent l="19050" t="0" r="0" b="0"/>
            <wp:docPr id="42" name="Image 42" descr="Galerie Guy Pieters booth, Brafa 2014 (photo P. Madd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alerie Guy Pieters booth, Brafa 2014 (photo P. Madden)">
                      <a:hlinkClick r:id="rId20"/>
                    </pic:cNvPr>
                    <pic:cNvPicPr>
                      <a:picLocks noChangeAspect="1" noChangeArrowheads="1"/>
                    </pic:cNvPicPr>
                  </pic:nvPicPr>
                  <pic:blipFill>
                    <a:blip r:embed="rId21"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r w:rsidRPr="00214E3E">
        <w:rPr>
          <w:rFonts w:ascii="Georgia" w:eastAsia="Times New Roman" w:hAnsi="Georgia" w:cs="Times New Roman"/>
          <w:color w:val="000000"/>
          <w:sz w:val="17"/>
          <w:szCs w:val="17"/>
          <w:lang w:val="en-US" w:eastAsia="fr-FR"/>
        </w:rPr>
        <w:t xml:space="preserve">Guy </w:t>
      </w:r>
      <w:proofErr w:type="spellStart"/>
      <w:r w:rsidRPr="00214E3E">
        <w:rPr>
          <w:rFonts w:ascii="Georgia" w:eastAsia="Times New Roman" w:hAnsi="Georgia" w:cs="Times New Roman"/>
          <w:color w:val="000000"/>
          <w:sz w:val="17"/>
          <w:szCs w:val="17"/>
          <w:lang w:val="en-US" w:eastAsia="fr-FR"/>
        </w:rPr>
        <w:t>Pieters</w:t>
      </w:r>
      <w:proofErr w:type="spellEnd"/>
      <w:r w:rsidRPr="00214E3E">
        <w:rPr>
          <w:rFonts w:ascii="Georgia" w:eastAsia="Times New Roman" w:hAnsi="Georgia" w:cs="Times New Roman"/>
          <w:color w:val="000000"/>
          <w:sz w:val="17"/>
          <w:szCs w:val="17"/>
          <w:lang w:val="en-US" w:eastAsia="fr-FR"/>
        </w:rPr>
        <w:t>' booth, Brafa 2014 (photo P. Madden)</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Elsewhere, Canadian tribal art dealer Jacques Germain described</w:t>
      </w:r>
      <w:proofErr w:type="gramStart"/>
      <w:r w:rsidRPr="00214E3E">
        <w:rPr>
          <w:rFonts w:ascii="Georgia" w:eastAsia="Times New Roman" w:hAnsi="Georgia" w:cs="Times New Roman"/>
          <w:color w:val="000000"/>
          <w:sz w:val="21"/>
          <w:szCs w:val="21"/>
          <w:lang w:val="en-US" w:eastAsia="fr-FR"/>
        </w:rPr>
        <w:t>  the</w:t>
      </w:r>
      <w:proofErr w:type="gramEnd"/>
      <w:r w:rsidRPr="00214E3E">
        <w:rPr>
          <w:rFonts w:ascii="Georgia" w:eastAsia="Times New Roman" w:hAnsi="Georgia" w:cs="Times New Roman"/>
          <w:color w:val="000000"/>
          <w:sz w:val="21"/>
          <w:szCs w:val="21"/>
          <w:lang w:val="en-US" w:eastAsia="fr-FR"/>
        </w:rPr>
        <w:t xml:space="preserve"> first days as “a very good start,” predicting “a successful year here,” while at</w:t>
      </w:r>
      <w:r w:rsidRPr="00214E3E">
        <w:rPr>
          <w:rFonts w:ascii="Georgia" w:eastAsia="Times New Roman" w:hAnsi="Georgia" w:cs="Times New Roman"/>
          <w:color w:val="000000"/>
          <w:sz w:val="21"/>
          <w:lang w:val="en-US" w:eastAsia="fr-FR"/>
        </w:rPr>
        <w:t> </w:t>
      </w:r>
      <w:hyperlink r:id="rId22" w:tgtFrame="_blank" w:history="1">
        <w:r w:rsidRPr="00214E3E">
          <w:rPr>
            <w:rFonts w:ascii="Georgia" w:eastAsia="Times New Roman" w:hAnsi="Georgia" w:cs="Times New Roman"/>
            <w:color w:val="000000"/>
            <w:sz w:val="21"/>
            <w:u w:val="single"/>
            <w:lang w:val="en-US" w:eastAsia="fr-FR"/>
          </w:rPr>
          <w:t xml:space="preserve">Didier </w:t>
        </w:r>
        <w:proofErr w:type="spellStart"/>
        <w:r w:rsidRPr="00214E3E">
          <w:rPr>
            <w:rFonts w:ascii="Georgia" w:eastAsia="Times New Roman" w:hAnsi="Georgia" w:cs="Times New Roman"/>
            <w:color w:val="000000"/>
            <w:sz w:val="21"/>
            <w:u w:val="single"/>
            <w:lang w:val="en-US" w:eastAsia="fr-FR"/>
          </w:rPr>
          <w:t>Claes</w:t>
        </w:r>
        <w:proofErr w:type="spellEnd"/>
        <w:r w:rsidRPr="00214E3E">
          <w:rPr>
            <w:rFonts w:ascii="Georgia" w:eastAsia="Times New Roman" w:hAnsi="Georgia" w:cs="Times New Roman"/>
            <w:color w:val="000000"/>
            <w:sz w:val="21"/>
            <w:u w:val="single"/>
            <w:lang w:val="en-US" w:eastAsia="fr-FR"/>
          </w:rPr>
          <w:t>,</w:t>
        </w:r>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 xml:space="preserve">I counted about 15 red dots marking his extraordinary offerings of mostly Central African pieces, dramatically displayed alongside paintings by Antonio </w:t>
      </w:r>
      <w:proofErr w:type="spellStart"/>
      <w:r w:rsidRPr="00214E3E">
        <w:rPr>
          <w:rFonts w:ascii="Georgia" w:eastAsia="Times New Roman" w:hAnsi="Georgia" w:cs="Times New Roman"/>
          <w:color w:val="000000"/>
          <w:sz w:val="21"/>
          <w:szCs w:val="21"/>
          <w:lang w:val="en-US" w:eastAsia="fr-FR"/>
        </w:rPr>
        <w:t>Baura</w:t>
      </w:r>
      <w:proofErr w:type="spellEnd"/>
      <w:r w:rsidRPr="00214E3E">
        <w:rPr>
          <w:rFonts w:ascii="Georgia" w:eastAsia="Times New Roman" w:hAnsi="Georgia" w:cs="Times New Roman"/>
          <w:color w:val="000000"/>
          <w:sz w:val="21"/>
          <w:szCs w:val="21"/>
          <w:lang w:val="en-US" w:eastAsia="fr-FR"/>
        </w:rPr>
        <w:t xml:space="preserve">.  (One major item, a </w:t>
      </w:r>
      <w:proofErr w:type="spellStart"/>
      <w:r w:rsidRPr="00214E3E">
        <w:rPr>
          <w:rFonts w:ascii="Georgia" w:eastAsia="Times New Roman" w:hAnsi="Georgia" w:cs="Times New Roman"/>
          <w:color w:val="000000"/>
          <w:sz w:val="21"/>
          <w:szCs w:val="21"/>
          <w:lang w:val="en-US" w:eastAsia="fr-FR"/>
        </w:rPr>
        <w:t>cordophone</w:t>
      </w:r>
      <w:proofErr w:type="spellEnd"/>
      <w:r w:rsidRPr="00214E3E">
        <w:rPr>
          <w:rFonts w:ascii="Georgia" w:eastAsia="Times New Roman" w:hAnsi="Georgia" w:cs="Times New Roman"/>
          <w:color w:val="000000"/>
          <w:sz w:val="21"/>
          <w:szCs w:val="21"/>
          <w:lang w:val="en-US" w:eastAsia="fr-FR"/>
        </w:rPr>
        <w:t>, or arched harp, was actually sold just prior to the fair; but with brisk sales during the first two preview events, by the evening of preview day three, there was almost nothing left at the stand for anyone to buy.)</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Other treasures on view – some still available as of this writing, some not – include a lovely, early Gauguin drawing at</w:t>
      </w:r>
      <w:r w:rsidRPr="00214E3E">
        <w:rPr>
          <w:rFonts w:ascii="Georgia" w:eastAsia="Times New Roman" w:hAnsi="Georgia" w:cs="Times New Roman"/>
          <w:color w:val="000000"/>
          <w:sz w:val="21"/>
          <w:lang w:val="en-US" w:eastAsia="fr-FR"/>
        </w:rPr>
        <w:t> </w:t>
      </w:r>
      <w:hyperlink r:id="rId23" w:tgtFrame="_blank" w:history="1">
        <w:r w:rsidRPr="00214E3E">
          <w:rPr>
            <w:rFonts w:ascii="Georgia" w:eastAsia="Times New Roman" w:hAnsi="Georgia" w:cs="Times New Roman"/>
            <w:color w:val="000000"/>
            <w:sz w:val="21"/>
            <w:u w:val="single"/>
            <w:lang w:val="en-US" w:eastAsia="fr-FR"/>
          </w:rPr>
          <w:t xml:space="preserve">Galerie </w:t>
        </w:r>
        <w:proofErr w:type="spellStart"/>
        <w:r w:rsidRPr="00214E3E">
          <w:rPr>
            <w:rFonts w:ascii="Georgia" w:eastAsia="Times New Roman" w:hAnsi="Georgia" w:cs="Times New Roman"/>
            <w:color w:val="000000"/>
            <w:sz w:val="21"/>
            <w:u w:val="single"/>
            <w:lang w:val="en-US" w:eastAsia="fr-FR"/>
          </w:rPr>
          <w:t>Fleury</w:t>
        </w:r>
        <w:proofErr w:type="spellEnd"/>
        <w:r w:rsidRPr="00214E3E">
          <w:rPr>
            <w:rFonts w:ascii="Georgia" w:eastAsia="Times New Roman" w:hAnsi="Georgia" w:cs="Times New Roman"/>
            <w:color w:val="000000"/>
            <w:sz w:val="21"/>
            <w:u w:val="single"/>
            <w:lang w:val="en-US" w:eastAsia="fr-FR"/>
          </w:rPr>
          <w:t> </w:t>
        </w:r>
      </w:hyperlink>
      <w:r w:rsidRPr="00214E3E">
        <w:rPr>
          <w:rFonts w:ascii="Georgia" w:eastAsia="Times New Roman" w:hAnsi="Georgia" w:cs="Times New Roman"/>
          <w:color w:val="000000"/>
          <w:sz w:val="21"/>
          <w:szCs w:val="21"/>
          <w:lang w:val="en-US" w:eastAsia="fr-FR"/>
        </w:rPr>
        <w:t>(who also are offering an eye-catching hot pink and gold painting by</w:t>
      </w:r>
      <w:r w:rsidRPr="00214E3E">
        <w:rPr>
          <w:rFonts w:ascii="Georgia" w:eastAsia="Times New Roman" w:hAnsi="Georgia" w:cs="Times New Roman"/>
          <w:color w:val="000000"/>
          <w:sz w:val="21"/>
          <w:lang w:val="en-US" w:eastAsia="fr-FR"/>
        </w:rPr>
        <w:t> </w:t>
      </w:r>
      <w:hyperlink r:id="rId24" w:tooltip="" w:history="1">
        <w:r w:rsidRPr="00214E3E">
          <w:rPr>
            <w:rFonts w:ascii="Georgia" w:eastAsia="Times New Roman" w:hAnsi="Georgia" w:cs="Times New Roman"/>
            <w:color w:val="000000"/>
            <w:sz w:val="21"/>
            <w:u w:val="single"/>
            <w:lang w:val="en-US" w:eastAsia="fr-FR"/>
          </w:rPr>
          <w:t xml:space="preserve">Yayoi </w:t>
        </w:r>
        <w:proofErr w:type="spellStart"/>
        <w:r w:rsidRPr="00214E3E">
          <w:rPr>
            <w:rFonts w:ascii="Georgia" w:eastAsia="Times New Roman" w:hAnsi="Georgia" w:cs="Times New Roman"/>
            <w:color w:val="000000"/>
            <w:sz w:val="21"/>
            <w:u w:val="single"/>
            <w:lang w:val="en-US" w:eastAsia="fr-FR"/>
          </w:rPr>
          <w:t>Kusama</w:t>
        </w:r>
        <w:proofErr w:type="spellEnd"/>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 xml:space="preserve">for a reasonable €49,000);  a tender, but simple Giacometti sketch at </w:t>
      </w:r>
      <w:proofErr w:type="spellStart"/>
      <w:r w:rsidRPr="00214E3E">
        <w:rPr>
          <w:rFonts w:ascii="Georgia" w:eastAsia="Times New Roman" w:hAnsi="Georgia" w:cs="Times New Roman"/>
          <w:color w:val="000000"/>
          <w:sz w:val="21"/>
          <w:szCs w:val="21"/>
          <w:lang w:val="en-US" w:eastAsia="fr-FR"/>
        </w:rPr>
        <w:t>Trigano</w:t>
      </w:r>
      <w:proofErr w:type="spellEnd"/>
      <w:r w:rsidRPr="00214E3E">
        <w:rPr>
          <w:rFonts w:ascii="Georgia" w:eastAsia="Times New Roman" w:hAnsi="Georgia" w:cs="Times New Roman"/>
          <w:color w:val="000000"/>
          <w:sz w:val="21"/>
          <w:szCs w:val="21"/>
          <w:lang w:val="en-US" w:eastAsia="fr-FR"/>
        </w:rPr>
        <w:t xml:space="preserve"> (€50,000); a real, honest-to-god, faience “William the hippo” (William’s brother, perhaps? ) from about 1960-1860 BC at</w:t>
      </w:r>
      <w:r w:rsidRPr="00214E3E">
        <w:rPr>
          <w:rFonts w:ascii="Georgia" w:eastAsia="Times New Roman" w:hAnsi="Georgia" w:cs="Times New Roman"/>
          <w:color w:val="000000"/>
          <w:sz w:val="21"/>
          <w:lang w:val="en-US" w:eastAsia="fr-FR"/>
        </w:rPr>
        <w:t> </w:t>
      </w:r>
      <w:proofErr w:type="spellStart"/>
      <w:r w:rsidRPr="00214E3E">
        <w:rPr>
          <w:rFonts w:ascii="Georgia" w:eastAsia="Times New Roman" w:hAnsi="Georgia" w:cs="Times New Roman"/>
          <w:color w:val="000000"/>
          <w:sz w:val="21"/>
          <w:szCs w:val="21"/>
          <w:lang w:eastAsia="fr-FR"/>
        </w:rPr>
        <w:fldChar w:fldCharType="begin"/>
      </w:r>
      <w:r w:rsidRPr="00214E3E">
        <w:rPr>
          <w:rFonts w:ascii="Georgia" w:eastAsia="Times New Roman" w:hAnsi="Georgia" w:cs="Times New Roman"/>
          <w:color w:val="000000"/>
          <w:sz w:val="21"/>
          <w:szCs w:val="21"/>
          <w:lang w:val="en-US" w:eastAsia="fr-FR"/>
        </w:rPr>
        <w:instrText xml:space="preserve"> HYPERLINK "http://www.harmakhis.be/" \t "_blank" </w:instrText>
      </w:r>
      <w:r w:rsidRPr="00214E3E">
        <w:rPr>
          <w:rFonts w:ascii="Georgia" w:eastAsia="Times New Roman" w:hAnsi="Georgia" w:cs="Times New Roman"/>
          <w:color w:val="000000"/>
          <w:sz w:val="21"/>
          <w:szCs w:val="21"/>
          <w:lang w:eastAsia="fr-FR"/>
        </w:rPr>
        <w:fldChar w:fldCharType="separate"/>
      </w:r>
      <w:r w:rsidRPr="00214E3E">
        <w:rPr>
          <w:rFonts w:ascii="Georgia" w:eastAsia="Times New Roman" w:hAnsi="Georgia" w:cs="Times New Roman"/>
          <w:color w:val="000000"/>
          <w:sz w:val="21"/>
          <w:u w:val="single"/>
          <w:lang w:val="en-US" w:eastAsia="fr-FR"/>
        </w:rPr>
        <w:t>Harmakhis</w:t>
      </w:r>
      <w:proofErr w:type="spellEnd"/>
      <w:r w:rsidRPr="00214E3E">
        <w:rPr>
          <w:rFonts w:ascii="Georgia" w:eastAsia="Times New Roman" w:hAnsi="Georgia" w:cs="Times New Roman"/>
          <w:color w:val="000000"/>
          <w:sz w:val="21"/>
          <w:szCs w:val="21"/>
          <w:lang w:eastAsia="fr-FR"/>
        </w:rPr>
        <w:fldChar w:fldCharType="end"/>
      </w:r>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 xml:space="preserve">— which can be yours for just €400,000.  One super showstopper especially grabbed my attention at Galerie </w:t>
      </w:r>
      <w:proofErr w:type="spellStart"/>
      <w:r w:rsidRPr="00214E3E">
        <w:rPr>
          <w:rFonts w:ascii="Georgia" w:eastAsia="Times New Roman" w:hAnsi="Georgia" w:cs="Times New Roman"/>
          <w:color w:val="000000"/>
          <w:sz w:val="21"/>
          <w:szCs w:val="21"/>
          <w:lang w:val="en-US" w:eastAsia="fr-FR"/>
        </w:rPr>
        <w:t>Mermoz</w:t>
      </w:r>
      <w:proofErr w:type="spellEnd"/>
      <w:r w:rsidRPr="00214E3E">
        <w:rPr>
          <w:rFonts w:ascii="Georgia" w:eastAsia="Times New Roman" w:hAnsi="Georgia" w:cs="Times New Roman"/>
          <w:color w:val="000000"/>
          <w:sz w:val="21"/>
          <w:szCs w:val="21"/>
          <w:lang w:val="en-US" w:eastAsia="fr-FR"/>
        </w:rPr>
        <w:t>: a gently but intricately-carved Mayan conch shell ornament depicting an ancestor in feathered headdress. Astounding in its craftsmanship, with a serpents head and the headdress entirely integrated into the form of the shell itself, it is one of very few known examples of such pieces, according to the gallery, and perhaps the only one of this quality.</w:t>
      </w: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lastRenderedPageBreak/>
        <w:drawing>
          <wp:inline distT="0" distB="0" distL="0" distR="0">
            <wp:extent cx="2857500" cy="2447925"/>
            <wp:effectExtent l="19050" t="0" r="0" b="0"/>
            <wp:docPr id="43" name="Image 43" descr="http://blogs.artinfo.com/culturalaffairs/files/2014/01/Williams-brother-300x25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logs.artinfo.com/culturalaffairs/files/2014/01/Williams-brother-300x257.jpg">
                      <a:hlinkClick r:id="rId25"/>
                    </pic:cNvPr>
                    <pic:cNvPicPr>
                      <a:picLocks noChangeAspect="1" noChangeArrowheads="1"/>
                    </pic:cNvPicPr>
                  </pic:nvPicPr>
                  <pic:blipFill>
                    <a:blip r:embed="rId26" cstate="print"/>
                    <a:srcRect/>
                    <a:stretch>
                      <a:fillRect/>
                    </a:stretch>
                  </pic:blipFill>
                  <pic:spPr bwMode="auto">
                    <a:xfrm>
                      <a:off x="0" y="0"/>
                      <a:ext cx="2857500" cy="2447925"/>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r w:rsidRPr="00214E3E">
        <w:rPr>
          <w:rFonts w:ascii="Georgia" w:eastAsia="Times New Roman" w:hAnsi="Georgia" w:cs="Times New Roman"/>
          <w:color w:val="000000"/>
          <w:sz w:val="17"/>
          <w:szCs w:val="17"/>
          <w:lang w:val="en-US" w:eastAsia="fr-FR"/>
        </w:rPr>
        <w:t xml:space="preserve">"William's brother" - Faience hippo at Galerie </w:t>
      </w:r>
      <w:proofErr w:type="spellStart"/>
      <w:r w:rsidRPr="00214E3E">
        <w:rPr>
          <w:rFonts w:ascii="Georgia" w:eastAsia="Times New Roman" w:hAnsi="Georgia" w:cs="Times New Roman"/>
          <w:color w:val="000000"/>
          <w:sz w:val="17"/>
          <w:szCs w:val="17"/>
          <w:lang w:val="en-US" w:eastAsia="fr-FR"/>
        </w:rPr>
        <w:t>Harmakhis</w:t>
      </w:r>
      <w:proofErr w:type="spellEnd"/>
      <w:r w:rsidRPr="00214E3E">
        <w:rPr>
          <w:rFonts w:ascii="Georgia" w:eastAsia="Times New Roman" w:hAnsi="Georgia" w:cs="Times New Roman"/>
          <w:color w:val="000000"/>
          <w:sz w:val="17"/>
          <w:szCs w:val="17"/>
          <w:lang w:val="en-US" w:eastAsia="fr-FR"/>
        </w:rPr>
        <w:t xml:space="preserve"> (photo P. Madden)</w:t>
      </w:r>
    </w:p>
    <w:p w:rsidR="00214E3E" w:rsidRPr="00214E3E" w:rsidRDefault="00214E3E" w:rsidP="00214E3E">
      <w:pPr>
        <w:shd w:val="clear" w:color="auto" w:fill="FFFFFF"/>
        <w:spacing w:after="0"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 xml:space="preserve">What was somewhat unfortunate was the decision by some dealers who plan also to attend TEFAF to hold back on their top pieces in anticipation of selling them in Maastricht.  Note to dealers: No one will care if you bring something spectacular to BRAFA and show it at Maastricht, too. Collectors are neither naïve nor unforgiving: they know not everything will sell here.  (Think of Otto </w:t>
      </w:r>
      <w:proofErr w:type="spellStart"/>
      <w:r w:rsidRPr="00214E3E">
        <w:rPr>
          <w:rFonts w:ascii="Georgia" w:eastAsia="Times New Roman" w:hAnsi="Georgia" w:cs="Times New Roman"/>
          <w:color w:val="000000"/>
          <w:sz w:val="21"/>
          <w:szCs w:val="21"/>
          <w:lang w:val="en-US" w:eastAsia="fr-FR"/>
        </w:rPr>
        <w:t>Nauman</w:t>
      </w:r>
      <w:proofErr w:type="spellEnd"/>
      <w:r w:rsidRPr="00214E3E">
        <w:rPr>
          <w:rFonts w:ascii="Georgia" w:eastAsia="Times New Roman" w:hAnsi="Georgia" w:cs="Times New Roman"/>
          <w:color w:val="000000"/>
          <w:sz w:val="21"/>
          <w:szCs w:val="21"/>
          <w:lang w:val="en-US" w:eastAsia="fr-FR"/>
        </w:rPr>
        <w:t xml:space="preserve"> and his headline-grabbing Rembrandt </w:t>
      </w:r>
      <w:hyperlink r:id="rId27" w:tgtFrame="_blank" w:history="1">
        <w:r w:rsidRPr="00214E3E">
          <w:rPr>
            <w:rFonts w:ascii="Georgia" w:eastAsia="Times New Roman" w:hAnsi="Georgia" w:cs="Times New Roman"/>
            <w:color w:val="000000"/>
            <w:sz w:val="21"/>
            <w:u w:val="single"/>
            <w:lang w:val="en-US" w:eastAsia="fr-FR"/>
          </w:rPr>
          <w:t xml:space="preserve">“Portrait of a Man </w:t>
        </w:r>
        <w:proofErr w:type="gramStart"/>
        <w:r w:rsidRPr="00214E3E">
          <w:rPr>
            <w:rFonts w:ascii="Georgia" w:eastAsia="Times New Roman" w:hAnsi="Georgia" w:cs="Times New Roman"/>
            <w:color w:val="000000"/>
            <w:sz w:val="21"/>
            <w:u w:val="single"/>
            <w:lang w:val="en-US" w:eastAsia="fr-FR"/>
          </w:rPr>
          <w:t>With</w:t>
        </w:r>
        <w:proofErr w:type="gramEnd"/>
        <w:r w:rsidRPr="00214E3E">
          <w:rPr>
            <w:rFonts w:ascii="Georgia" w:eastAsia="Times New Roman" w:hAnsi="Georgia" w:cs="Times New Roman"/>
            <w:color w:val="000000"/>
            <w:sz w:val="21"/>
            <w:u w:val="single"/>
            <w:lang w:val="en-US" w:eastAsia="fr-FR"/>
          </w:rPr>
          <w:t xml:space="preserve"> Arms Akimbo”</w:t>
        </w:r>
      </w:hyperlink>
      <w:r w:rsidRPr="00214E3E">
        <w:rPr>
          <w:rFonts w:ascii="Georgia" w:eastAsia="Times New Roman" w:hAnsi="Georgia" w:cs="Times New Roman"/>
          <w:color w:val="000000"/>
          <w:sz w:val="21"/>
          <w:lang w:val="en-US" w:eastAsia="fr-FR"/>
        </w:rPr>
        <w:t> </w:t>
      </w:r>
      <w:r w:rsidRPr="00214E3E">
        <w:rPr>
          <w:rFonts w:ascii="Georgia" w:eastAsia="Times New Roman" w:hAnsi="Georgia" w:cs="Times New Roman"/>
          <w:color w:val="000000"/>
          <w:sz w:val="21"/>
          <w:szCs w:val="21"/>
          <w:lang w:val="en-US" w:eastAsia="fr-FR"/>
        </w:rPr>
        <w:t>on offer at TEFAF in 2012 at $47 million and which he ultimately offered in 2013 through Sotheby’s in Beijing.)</w:t>
      </w:r>
    </w:p>
    <w:p w:rsidR="00214E3E" w:rsidRPr="00214E3E" w:rsidRDefault="00214E3E" w:rsidP="00214E3E">
      <w:pPr>
        <w:shd w:val="clear" w:color="auto" w:fill="F3F3F3"/>
        <w:spacing w:after="0" w:line="408" w:lineRule="atLeast"/>
        <w:jc w:val="center"/>
        <w:rPr>
          <w:rFonts w:ascii="Georgia" w:eastAsia="Times New Roman" w:hAnsi="Georgia" w:cs="Times New Roman"/>
          <w:color w:val="000000"/>
          <w:sz w:val="21"/>
          <w:szCs w:val="21"/>
          <w:lang w:eastAsia="fr-FR"/>
        </w:rPr>
      </w:pPr>
      <w:r>
        <w:rPr>
          <w:rFonts w:ascii="Georgia" w:eastAsia="Times New Roman" w:hAnsi="Georgia" w:cs="Times New Roman"/>
          <w:noProof/>
          <w:color w:val="000000"/>
          <w:sz w:val="21"/>
          <w:szCs w:val="21"/>
          <w:lang w:eastAsia="fr-FR"/>
        </w:rPr>
        <w:drawing>
          <wp:inline distT="0" distB="0" distL="0" distR="0">
            <wp:extent cx="2247900" cy="2857500"/>
            <wp:effectExtent l="19050" t="0" r="0" b="0"/>
            <wp:docPr id="44" name="Image 44" descr="http://blogs.artinfo.com/culturalaffairs/files/2014/01/Maya-Conch-Picture-4-236x3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logs.artinfo.com/culturalaffairs/files/2014/01/Maya-Conch-Picture-4-236x300.jpg">
                      <a:hlinkClick r:id="rId28"/>
                    </pic:cNvPr>
                    <pic:cNvPicPr>
                      <a:picLocks noChangeAspect="1" noChangeArrowheads="1"/>
                    </pic:cNvPicPr>
                  </pic:nvPicPr>
                  <pic:blipFill>
                    <a:blip r:embed="rId29" cstate="print"/>
                    <a:srcRect/>
                    <a:stretch>
                      <a:fillRect/>
                    </a:stretch>
                  </pic:blipFill>
                  <pic:spPr bwMode="auto">
                    <a:xfrm>
                      <a:off x="0" y="0"/>
                      <a:ext cx="2247900" cy="2857500"/>
                    </a:xfrm>
                    <a:prstGeom prst="rect">
                      <a:avLst/>
                    </a:prstGeom>
                    <a:noFill/>
                    <a:ln w="9525">
                      <a:noFill/>
                      <a:miter lim="800000"/>
                      <a:headEnd/>
                      <a:tailEnd/>
                    </a:ln>
                  </pic:spPr>
                </pic:pic>
              </a:graphicData>
            </a:graphic>
          </wp:inline>
        </w:drawing>
      </w:r>
    </w:p>
    <w:p w:rsidR="00214E3E" w:rsidRPr="00214E3E" w:rsidRDefault="00214E3E" w:rsidP="00214E3E">
      <w:pPr>
        <w:shd w:val="clear" w:color="auto" w:fill="F3F3F3"/>
        <w:spacing w:after="150" w:line="255" w:lineRule="atLeast"/>
        <w:jc w:val="center"/>
        <w:rPr>
          <w:rFonts w:ascii="Georgia" w:eastAsia="Times New Roman" w:hAnsi="Georgia" w:cs="Times New Roman"/>
          <w:color w:val="000000"/>
          <w:sz w:val="17"/>
          <w:szCs w:val="17"/>
          <w:lang w:val="en-US" w:eastAsia="fr-FR"/>
        </w:rPr>
      </w:pPr>
      <w:r w:rsidRPr="00214E3E">
        <w:rPr>
          <w:rFonts w:ascii="Georgia" w:eastAsia="Times New Roman" w:hAnsi="Georgia" w:cs="Times New Roman"/>
          <w:color w:val="000000"/>
          <w:sz w:val="17"/>
          <w:szCs w:val="17"/>
          <w:lang w:val="en-US" w:eastAsia="fr-FR"/>
        </w:rPr>
        <w:t xml:space="preserve">Mayan ornament, carved conch shell at Galerie </w:t>
      </w:r>
      <w:proofErr w:type="spellStart"/>
      <w:r w:rsidRPr="00214E3E">
        <w:rPr>
          <w:rFonts w:ascii="Georgia" w:eastAsia="Times New Roman" w:hAnsi="Georgia" w:cs="Times New Roman"/>
          <w:color w:val="000000"/>
          <w:sz w:val="17"/>
          <w:szCs w:val="17"/>
          <w:lang w:val="en-US" w:eastAsia="fr-FR"/>
        </w:rPr>
        <w:t>Mermoz</w:t>
      </w:r>
      <w:proofErr w:type="spellEnd"/>
    </w:p>
    <w:p w:rsidR="00214E3E" w:rsidRPr="00214E3E" w:rsidRDefault="00214E3E" w:rsidP="00214E3E">
      <w:pPr>
        <w:shd w:val="clear" w:color="auto" w:fill="FFFFFF"/>
        <w:spacing w:after="345"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 xml:space="preserve">Besides, as An-Jo </w:t>
      </w:r>
      <w:proofErr w:type="spellStart"/>
      <w:r w:rsidRPr="00214E3E">
        <w:rPr>
          <w:rFonts w:ascii="Georgia" w:eastAsia="Times New Roman" w:hAnsi="Georgia" w:cs="Times New Roman"/>
          <w:color w:val="000000"/>
          <w:sz w:val="21"/>
          <w:szCs w:val="21"/>
          <w:lang w:val="en-US" w:eastAsia="fr-FR"/>
        </w:rPr>
        <w:t>Fermon</w:t>
      </w:r>
      <w:proofErr w:type="spellEnd"/>
      <w:r w:rsidRPr="00214E3E">
        <w:rPr>
          <w:rFonts w:ascii="Georgia" w:eastAsia="Times New Roman" w:hAnsi="Georgia" w:cs="Times New Roman"/>
          <w:color w:val="000000"/>
          <w:sz w:val="21"/>
          <w:szCs w:val="21"/>
          <w:lang w:val="en-US" w:eastAsia="fr-FR"/>
        </w:rPr>
        <w:t xml:space="preserve"> of </w:t>
      </w:r>
      <w:proofErr w:type="spellStart"/>
      <w:r w:rsidRPr="00214E3E">
        <w:rPr>
          <w:rFonts w:ascii="Georgia" w:eastAsia="Times New Roman" w:hAnsi="Georgia" w:cs="Times New Roman"/>
          <w:color w:val="000000"/>
          <w:sz w:val="21"/>
          <w:szCs w:val="21"/>
          <w:lang w:val="en-US" w:eastAsia="fr-FR"/>
        </w:rPr>
        <w:t>Whitford</w:t>
      </w:r>
      <w:proofErr w:type="spellEnd"/>
      <w:r w:rsidRPr="00214E3E">
        <w:rPr>
          <w:rFonts w:ascii="Georgia" w:eastAsia="Times New Roman" w:hAnsi="Georgia" w:cs="Times New Roman"/>
          <w:color w:val="000000"/>
          <w:sz w:val="21"/>
          <w:szCs w:val="21"/>
          <w:lang w:val="en-US" w:eastAsia="fr-FR"/>
        </w:rPr>
        <w:t xml:space="preserve"> Gallery noted, “Belgian collectors on the whole are more motivated and knowledgeable than collectors I’ve met anywhere, and especially receptive to discovering things.” Via e-mail, </w:t>
      </w:r>
      <w:proofErr w:type="spellStart"/>
      <w:r w:rsidRPr="00214E3E">
        <w:rPr>
          <w:rFonts w:ascii="Georgia" w:eastAsia="Times New Roman" w:hAnsi="Georgia" w:cs="Times New Roman"/>
          <w:color w:val="000000"/>
          <w:sz w:val="21"/>
          <w:szCs w:val="21"/>
          <w:lang w:val="en-US" w:eastAsia="fr-FR"/>
        </w:rPr>
        <w:t>Mullany’s</w:t>
      </w:r>
      <w:proofErr w:type="spellEnd"/>
      <w:r w:rsidRPr="00214E3E">
        <w:rPr>
          <w:rFonts w:ascii="Georgia" w:eastAsia="Times New Roman" w:hAnsi="Georgia" w:cs="Times New Roman"/>
          <w:color w:val="000000"/>
          <w:sz w:val="21"/>
          <w:szCs w:val="21"/>
          <w:lang w:val="en-US" w:eastAsia="fr-FR"/>
        </w:rPr>
        <w:t xml:space="preserve"> Nicholas Mullany echoed her view: “Belgian collectors in our field have a true collectors’ cabinet mentality, are highly sophisticated, well </w:t>
      </w:r>
      <w:r w:rsidRPr="00214E3E">
        <w:rPr>
          <w:rFonts w:ascii="Georgia" w:eastAsia="Times New Roman" w:hAnsi="Georgia" w:cs="Times New Roman"/>
          <w:color w:val="000000"/>
          <w:sz w:val="21"/>
          <w:szCs w:val="21"/>
          <w:lang w:val="en-US" w:eastAsia="fr-FR"/>
        </w:rPr>
        <w:lastRenderedPageBreak/>
        <w:t>read and appreciate quality and presentation,” he said. “They know what they are looking for and at, and are not swayed by fashion, fads or trends. For many, BRAFA is the focus point of their collecting year.  It is one of the very best fairs in the world.”</w:t>
      </w:r>
    </w:p>
    <w:p w:rsidR="00214E3E" w:rsidRPr="00214E3E" w:rsidRDefault="00214E3E" w:rsidP="00214E3E">
      <w:pPr>
        <w:shd w:val="clear" w:color="auto" w:fill="FFFFFF"/>
        <w:spacing w:after="345"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Personally, I couldn’t agree more.</w:t>
      </w:r>
    </w:p>
    <w:p w:rsidR="00214E3E" w:rsidRPr="00214E3E" w:rsidRDefault="00214E3E" w:rsidP="00214E3E">
      <w:pPr>
        <w:shd w:val="clear" w:color="auto" w:fill="FFFFFF"/>
        <w:spacing w:line="408" w:lineRule="atLeast"/>
        <w:rPr>
          <w:rFonts w:ascii="Georgia" w:eastAsia="Times New Roman" w:hAnsi="Georgia" w:cs="Times New Roman"/>
          <w:color w:val="000000"/>
          <w:sz w:val="21"/>
          <w:szCs w:val="21"/>
          <w:lang w:val="en-US" w:eastAsia="fr-FR"/>
        </w:rPr>
      </w:pPr>
      <w:r w:rsidRPr="00214E3E">
        <w:rPr>
          <w:rFonts w:ascii="Georgia" w:eastAsia="Times New Roman" w:hAnsi="Georgia" w:cs="Times New Roman"/>
          <w:color w:val="000000"/>
          <w:sz w:val="21"/>
          <w:szCs w:val="21"/>
          <w:lang w:val="en-US" w:eastAsia="fr-FR"/>
        </w:rPr>
        <w:t>Tags:</w:t>
      </w:r>
      <w:r w:rsidRPr="00214E3E">
        <w:rPr>
          <w:rFonts w:ascii="Georgia" w:eastAsia="Times New Roman" w:hAnsi="Georgia" w:cs="Times New Roman"/>
          <w:color w:val="000000"/>
          <w:sz w:val="21"/>
          <w:lang w:val="en-US" w:eastAsia="fr-FR"/>
        </w:rPr>
        <w:t> </w:t>
      </w:r>
      <w:hyperlink r:id="rId30" w:history="1">
        <w:r w:rsidRPr="00214E3E">
          <w:rPr>
            <w:rFonts w:ascii="Georgia" w:eastAsia="Times New Roman" w:hAnsi="Georgia" w:cs="Times New Roman"/>
            <w:color w:val="000000"/>
            <w:sz w:val="21"/>
            <w:u w:val="single"/>
            <w:lang w:val="en-US" w:eastAsia="fr-FR"/>
          </w:rPr>
          <w:t>African art</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1" w:history="1">
        <w:r w:rsidRPr="00214E3E">
          <w:rPr>
            <w:rFonts w:ascii="Georgia" w:eastAsia="Times New Roman" w:hAnsi="Georgia" w:cs="Times New Roman"/>
            <w:color w:val="000000"/>
            <w:sz w:val="21"/>
            <w:u w:val="single"/>
            <w:lang w:val="en-US" w:eastAsia="fr-FR"/>
          </w:rPr>
          <w:t>ancient art</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2" w:history="1">
        <w:r w:rsidRPr="00214E3E">
          <w:rPr>
            <w:rFonts w:ascii="Georgia" w:eastAsia="Times New Roman" w:hAnsi="Georgia" w:cs="Times New Roman"/>
            <w:color w:val="000000"/>
            <w:sz w:val="21"/>
            <w:u w:val="single"/>
            <w:lang w:val="en-US" w:eastAsia="fr-FR"/>
          </w:rPr>
          <w:t>art fairs</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proofErr w:type="spellStart"/>
      <w:r w:rsidRPr="00214E3E">
        <w:rPr>
          <w:rFonts w:ascii="Georgia" w:eastAsia="Times New Roman" w:hAnsi="Georgia" w:cs="Times New Roman"/>
          <w:color w:val="000000"/>
          <w:sz w:val="21"/>
          <w:szCs w:val="21"/>
          <w:lang w:eastAsia="fr-FR"/>
        </w:rPr>
        <w:fldChar w:fldCharType="begin"/>
      </w:r>
      <w:r w:rsidRPr="00214E3E">
        <w:rPr>
          <w:rFonts w:ascii="Georgia" w:eastAsia="Times New Roman" w:hAnsi="Georgia" w:cs="Times New Roman"/>
          <w:color w:val="000000"/>
          <w:sz w:val="21"/>
          <w:szCs w:val="21"/>
          <w:lang w:val="en-US" w:eastAsia="fr-FR"/>
        </w:rPr>
        <w:instrText xml:space="preserve"> HYPERLINK "http://blogs.artinfo.com/culturalaffairs/tag/brafa/" </w:instrText>
      </w:r>
      <w:r w:rsidRPr="00214E3E">
        <w:rPr>
          <w:rFonts w:ascii="Georgia" w:eastAsia="Times New Roman" w:hAnsi="Georgia" w:cs="Times New Roman"/>
          <w:color w:val="000000"/>
          <w:sz w:val="21"/>
          <w:szCs w:val="21"/>
          <w:lang w:eastAsia="fr-FR"/>
        </w:rPr>
        <w:fldChar w:fldCharType="separate"/>
      </w:r>
      <w:r w:rsidRPr="00214E3E">
        <w:rPr>
          <w:rFonts w:ascii="Georgia" w:eastAsia="Times New Roman" w:hAnsi="Georgia" w:cs="Times New Roman"/>
          <w:color w:val="000000"/>
          <w:sz w:val="21"/>
          <w:u w:val="single"/>
          <w:lang w:val="en-US" w:eastAsia="fr-FR"/>
        </w:rPr>
        <w:t>BRAFA</w:t>
      </w:r>
      <w:r w:rsidRPr="00214E3E">
        <w:rPr>
          <w:rFonts w:ascii="Georgia" w:eastAsia="Times New Roman" w:hAnsi="Georgia" w:cs="Times New Roman"/>
          <w:color w:val="000000"/>
          <w:sz w:val="21"/>
          <w:szCs w:val="21"/>
          <w:lang w:eastAsia="fr-FR"/>
        </w:rPr>
        <w:fldChar w:fldCharType="end"/>
      </w:r>
      <w:r w:rsidRPr="00214E3E">
        <w:rPr>
          <w:rFonts w:ascii="Georgia" w:eastAsia="Times New Roman" w:hAnsi="Georgia" w:cs="Times New Roman"/>
          <w:color w:val="000000"/>
          <w:sz w:val="21"/>
          <w:szCs w:val="21"/>
          <w:lang w:val="en-US" w:eastAsia="fr-FR"/>
        </w:rPr>
        <w:t>,</w:t>
      </w:r>
      <w:hyperlink r:id="rId33" w:history="1">
        <w:r w:rsidRPr="00214E3E">
          <w:rPr>
            <w:rFonts w:ascii="Georgia" w:eastAsia="Times New Roman" w:hAnsi="Georgia" w:cs="Times New Roman"/>
            <w:color w:val="000000"/>
            <w:sz w:val="21"/>
            <w:u w:val="single"/>
            <w:lang w:val="en-US" w:eastAsia="fr-FR"/>
          </w:rPr>
          <w:t>Brussels</w:t>
        </w:r>
        <w:proofErr w:type="spellEnd"/>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proofErr w:type="spellStart"/>
      <w:r w:rsidRPr="00214E3E">
        <w:rPr>
          <w:rFonts w:ascii="Georgia" w:eastAsia="Times New Roman" w:hAnsi="Georgia" w:cs="Times New Roman"/>
          <w:color w:val="000000"/>
          <w:sz w:val="21"/>
          <w:szCs w:val="21"/>
          <w:lang w:eastAsia="fr-FR"/>
        </w:rPr>
        <w:fldChar w:fldCharType="begin"/>
      </w:r>
      <w:r w:rsidRPr="00214E3E">
        <w:rPr>
          <w:rFonts w:ascii="Georgia" w:eastAsia="Times New Roman" w:hAnsi="Georgia" w:cs="Times New Roman"/>
          <w:color w:val="000000"/>
          <w:sz w:val="21"/>
          <w:szCs w:val="21"/>
          <w:lang w:val="en-US" w:eastAsia="fr-FR"/>
        </w:rPr>
        <w:instrText xml:space="preserve"> HYPERLINK "http://blogs.artinfo.com/culturalaffairs/tag/christo/" </w:instrText>
      </w:r>
      <w:r w:rsidRPr="00214E3E">
        <w:rPr>
          <w:rFonts w:ascii="Georgia" w:eastAsia="Times New Roman" w:hAnsi="Georgia" w:cs="Times New Roman"/>
          <w:color w:val="000000"/>
          <w:sz w:val="21"/>
          <w:szCs w:val="21"/>
          <w:lang w:eastAsia="fr-FR"/>
        </w:rPr>
        <w:fldChar w:fldCharType="separate"/>
      </w:r>
      <w:r w:rsidRPr="00214E3E">
        <w:rPr>
          <w:rFonts w:ascii="Georgia" w:eastAsia="Times New Roman" w:hAnsi="Georgia" w:cs="Times New Roman"/>
          <w:color w:val="000000"/>
          <w:sz w:val="21"/>
          <w:u w:val="single"/>
          <w:lang w:val="en-US" w:eastAsia="fr-FR"/>
        </w:rPr>
        <w:t>Christo</w:t>
      </w:r>
      <w:proofErr w:type="spellEnd"/>
      <w:r w:rsidRPr="00214E3E">
        <w:rPr>
          <w:rFonts w:ascii="Georgia" w:eastAsia="Times New Roman" w:hAnsi="Georgia" w:cs="Times New Roman"/>
          <w:color w:val="000000"/>
          <w:sz w:val="21"/>
          <w:szCs w:val="21"/>
          <w:lang w:eastAsia="fr-FR"/>
        </w:rPr>
        <w:fldChar w:fldCharType="end"/>
      </w:r>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4" w:history="1">
        <w:r w:rsidRPr="00214E3E">
          <w:rPr>
            <w:rFonts w:ascii="Georgia" w:eastAsia="Times New Roman" w:hAnsi="Georgia" w:cs="Times New Roman"/>
            <w:color w:val="000000"/>
            <w:sz w:val="21"/>
            <w:u w:val="single"/>
            <w:lang w:val="en-US" w:eastAsia="fr-FR"/>
          </w:rPr>
          <w:t>Epoque Fine Jewels</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proofErr w:type="spellStart"/>
      <w:r w:rsidRPr="00214E3E">
        <w:rPr>
          <w:rFonts w:ascii="Georgia" w:eastAsia="Times New Roman" w:hAnsi="Georgia" w:cs="Times New Roman"/>
          <w:color w:val="000000"/>
          <w:sz w:val="21"/>
          <w:szCs w:val="21"/>
          <w:lang w:eastAsia="fr-FR"/>
        </w:rPr>
        <w:fldChar w:fldCharType="begin"/>
      </w:r>
      <w:r w:rsidRPr="00214E3E">
        <w:rPr>
          <w:rFonts w:ascii="Georgia" w:eastAsia="Times New Roman" w:hAnsi="Georgia" w:cs="Times New Roman"/>
          <w:color w:val="000000"/>
          <w:sz w:val="21"/>
          <w:szCs w:val="21"/>
          <w:lang w:val="en-US" w:eastAsia="fr-FR"/>
        </w:rPr>
        <w:instrText xml:space="preserve"> HYPERLINK "http://blogs.artinfo.com/culturalaffairs/tag/kusama/" </w:instrText>
      </w:r>
      <w:r w:rsidRPr="00214E3E">
        <w:rPr>
          <w:rFonts w:ascii="Georgia" w:eastAsia="Times New Roman" w:hAnsi="Georgia" w:cs="Times New Roman"/>
          <w:color w:val="000000"/>
          <w:sz w:val="21"/>
          <w:szCs w:val="21"/>
          <w:lang w:eastAsia="fr-FR"/>
        </w:rPr>
        <w:fldChar w:fldCharType="separate"/>
      </w:r>
      <w:r w:rsidRPr="00214E3E">
        <w:rPr>
          <w:rFonts w:ascii="Georgia" w:eastAsia="Times New Roman" w:hAnsi="Georgia" w:cs="Times New Roman"/>
          <w:color w:val="000000"/>
          <w:sz w:val="21"/>
          <w:u w:val="single"/>
          <w:lang w:val="en-US" w:eastAsia="fr-FR"/>
        </w:rPr>
        <w:t>Kusama</w:t>
      </w:r>
      <w:proofErr w:type="spellEnd"/>
      <w:r w:rsidRPr="00214E3E">
        <w:rPr>
          <w:rFonts w:ascii="Georgia" w:eastAsia="Times New Roman" w:hAnsi="Georgia" w:cs="Times New Roman"/>
          <w:color w:val="000000"/>
          <w:sz w:val="21"/>
          <w:szCs w:val="21"/>
          <w:lang w:eastAsia="fr-FR"/>
        </w:rPr>
        <w:fldChar w:fldCharType="end"/>
      </w:r>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5" w:history="1">
        <w:r w:rsidRPr="00214E3E">
          <w:rPr>
            <w:rFonts w:ascii="Georgia" w:eastAsia="Times New Roman" w:hAnsi="Georgia" w:cs="Times New Roman"/>
            <w:color w:val="000000"/>
            <w:sz w:val="21"/>
            <w:u w:val="single"/>
            <w:lang w:val="en-US" w:eastAsia="fr-FR"/>
          </w:rPr>
          <w:t>pre-Columbian art</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6" w:history="1">
        <w:r w:rsidRPr="00214E3E">
          <w:rPr>
            <w:rFonts w:ascii="Georgia" w:eastAsia="Times New Roman" w:hAnsi="Georgia" w:cs="Times New Roman"/>
            <w:color w:val="000000"/>
            <w:sz w:val="21"/>
            <w:u w:val="single"/>
            <w:lang w:val="en-US" w:eastAsia="fr-FR"/>
          </w:rPr>
          <w:t>tribal art</w:t>
        </w:r>
      </w:hyperlink>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proofErr w:type="spellStart"/>
      <w:r w:rsidRPr="00214E3E">
        <w:rPr>
          <w:rFonts w:ascii="Georgia" w:eastAsia="Times New Roman" w:hAnsi="Georgia" w:cs="Times New Roman"/>
          <w:color w:val="000000"/>
          <w:sz w:val="21"/>
          <w:szCs w:val="21"/>
          <w:lang w:eastAsia="fr-FR"/>
        </w:rPr>
        <w:fldChar w:fldCharType="begin"/>
      </w:r>
      <w:r w:rsidRPr="00214E3E">
        <w:rPr>
          <w:rFonts w:ascii="Georgia" w:eastAsia="Times New Roman" w:hAnsi="Georgia" w:cs="Times New Roman"/>
          <w:color w:val="000000"/>
          <w:sz w:val="21"/>
          <w:szCs w:val="21"/>
          <w:lang w:val="en-US" w:eastAsia="fr-FR"/>
        </w:rPr>
        <w:instrText xml:space="preserve"> HYPERLINK "http://blogs.artinfo.com/culturalaffairs/tag/venet/" </w:instrText>
      </w:r>
      <w:r w:rsidRPr="00214E3E">
        <w:rPr>
          <w:rFonts w:ascii="Georgia" w:eastAsia="Times New Roman" w:hAnsi="Georgia" w:cs="Times New Roman"/>
          <w:color w:val="000000"/>
          <w:sz w:val="21"/>
          <w:szCs w:val="21"/>
          <w:lang w:eastAsia="fr-FR"/>
        </w:rPr>
        <w:fldChar w:fldCharType="separate"/>
      </w:r>
      <w:r w:rsidRPr="00214E3E">
        <w:rPr>
          <w:rFonts w:ascii="Georgia" w:eastAsia="Times New Roman" w:hAnsi="Georgia" w:cs="Times New Roman"/>
          <w:color w:val="000000"/>
          <w:sz w:val="21"/>
          <w:u w:val="single"/>
          <w:lang w:val="en-US" w:eastAsia="fr-FR"/>
        </w:rPr>
        <w:t>Venet</w:t>
      </w:r>
      <w:proofErr w:type="spellEnd"/>
      <w:r w:rsidRPr="00214E3E">
        <w:rPr>
          <w:rFonts w:ascii="Georgia" w:eastAsia="Times New Roman" w:hAnsi="Georgia" w:cs="Times New Roman"/>
          <w:color w:val="000000"/>
          <w:sz w:val="21"/>
          <w:szCs w:val="21"/>
          <w:lang w:eastAsia="fr-FR"/>
        </w:rPr>
        <w:fldChar w:fldCharType="end"/>
      </w:r>
      <w:r w:rsidRPr="00214E3E">
        <w:rPr>
          <w:rFonts w:ascii="Georgia" w:eastAsia="Times New Roman" w:hAnsi="Georgia" w:cs="Times New Roman"/>
          <w:color w:val="000000"/>
          <w:sz w:val="21"/>
          <w:szCs w:val="21"/>
          <w:lang w:val="en-US" w:eastAsia="fr-FR"/>
        </w:rPr>
        <w:t>,</w:t>
      </w:r>
      <w:r w:rsidRPr="00214E3E">
        <w:rPr>
          <w:rFonts w:ascii="Georgia" w:eastAsia="Times New Roman" w:hAnsi="Georgia" w:cs="Times New Roman"/>
          <w:color w:val="000000"/>
          <w:sz w:val="21"/>
          <w:lang w:val="en-US" w:eastAsia="fr-FR"/>
        </w:rPr>
        <w:t> </w:t>
      </w:r>
      <w:hyperlink r:id="rId37" w:history="1">
        <w:r w:rsidRPr="00214E3E">
          <w:rPr>
            <w:rFonts w:ascii="Georgia" w:eastAsia="Times New Roman" w:hAnsi="Georgia" w:cs="Times New Roman"/>
            <w:color w:val="000000"/>
            <w:sz w:val="21"/>
            <w:u w:val="single"/>
            <w:lang w:val="en-US" w:eastAsia="fr-FR"/>
          </w:rPr>
          <w:t>William the Hippo</w:t>
        </w:r>
      </w:hyperlink>
    </w:p>
    <w:p w:rsidR="00214E3E" w:rsidRPr="00214E3E" w:rsidRDefault="00214E3E" w:rsidP="00214E3E">
      <w:pPr>
        <w:pBdr>
          <w:bottom w:val="single" w:sz="6" w:space="1" w:color="auto"/>
        </w:pBdr>
        <w:spacing w:after="0" w:line="240" w:lineRule="auto"/>
        <w:ind w:left="-2694"/>
        <w:jc w:val="center"/>
        <w:rPr>
          <w:rFonts w:ascii="Arial" w:eastAsia="Times New Roman" w:hAnsi="Arial" w:cs="Arial"/>
          <w:vanish/>
          <w:sz w:val="16"/>
          <w:szCs w:val="16"/>
          <w:lang w:eastAsia="fr-FR"/>
        </w:rPr>
      </w:pPr>
      <w:r w:rsidRPr="00214E3E">
        <w:rPr>
          <w:rFonts w:ascii="Arial" w:eastAsia="Times New Roman" w:hAnsi="Arial" w:cs="Arial"/>
          <w:vanish/>
          <w:sz w:val="16"/>
          <w:szCs w:val="16"/>
          <w:lang w:eastAsia="fr-FR"/>
        </w:rPr>
        <w:t>Haut du formulaire</w:t>
      </w:r>
    </w:p>
    <w:p w:rsidR="00A777FF" w:rsidRPr="00214E3E" w:rsidRDefault="00A777FF" w:rsidP="00214E3E">
      <w:pPr>
        <w:rPr>
          <w:lang w:val="en-US"/>
        </w:rPr>
      </w:pPr>
    </w:p>
    <w:sectPr w:rsidR="00A777FF" w:rsidRPr="00214E3E" w:rsidSect="00214E3E">
      <w:pgSz w:w="11906" w:h="16838"/>
      <w:pgMar w:top="1417" w:right="141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55EEB"/>
    <w:multiLevelType w:val="multilevel"/>
    <w:tmpl w:val="38E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F425A"/>
    <w:multiLevelType w:val="multilevel"/>
    <w:tmpl w:val="835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D29F7"/>
    <w:multiLevelType w:val="multilevel"/>
    <w:tmpl w:val="2302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777FF"/>
    <w:rsid w:val="00214E3E"/>
    <w:rsid w:val="009D6DC1"/>
    <w:rsid w:val="00A777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C1"/>
  </w:style>
  <w:style w:type="paragraph" w:styleId="Titre1">
    <w:name w:val="heading 1"/>
    <w:basedOn w:val="Normal"/>
    <w:link w:val="Titre1Car"/>
    <w:uiPriority w:val="9"/>
    <w:qFormat/>
    <w:rsid w:val="00214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4E3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14E3E"/>
    <w:rPr>
      <w:color w:val="0000FF"/>
      <w:u w:val="single"/>
    </w:rPr>
  </w:style>
  <w:style w:type="character" w:customStyle="1" w:styleId="apple-converted-space">
    <w:name w:val="apple-converted-space"/>
    <w:basedOn w:val="Policepardfaut"/>
    <w:rsid w:val="00214E3E"/>
  </w:style>
  <w:style w:type="paragraph" w:styleId="z-Hautduformulaire">
    <w:name w:val="HTML Top of Form"/>
    <w:basedOn w:val="Normal"/>
    <w:next w:val="Normal"/>
    <w:link w:val="z-HautduformulaireCar"/>
    <w:hidden/>
    <w:uiPriority w:val="99"/>
    <w:semiHidden/>
    <w:unhideWhenUsed/>
    <w:rsid w:val="00214E3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14E3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14E3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14E3E"/>
    <w:rPr>
      <w:rFonts w:ascii="Arial" w:eastAsia="Times New Roman" w:hAnsi="Arial" w:cs="Arial"/>
      <w:vanish/>
      <w:sz w:val="16"/>
      <w:szCs w:val="16"/>
      <w:lang w:eastAsia="fr-FR"/>
    </w:rPr>
  </w:style>
  <w:style w:type="character" w:customStyle="1" w:styleId="pin1390896594271pinitbuttoncount">
    <w:name w:val="pin_1390896594271_pin_it_button_count"/>
    <w:basedOn w:val="Policepardfaut"/>
    <w:rsid w:val="00214E3E"/>
  </w:style>
  <w:style w:type="paragraph" w:customStyle="1" w:styleId="wp-caption-text">
    <w:name w:val="wp-caption-text"/>
    <w:basedOn w:val="Normal"/>
    <w:rsid w:val="00214E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4E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4E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5617">
      <w:bodyDiv w:val="1"/>
      <w:marLeft w:val="0"/>
      <w:marRight w:val="0"/>
      <w:marTop w:val="0"/>
      <w:marBottom w:val="0"/>
      <w:divBdr>
        <w:top w:val="none" w:sz="0" w:space="0" w:color="auto"/>
        <w:left w:val="none" w:sz="0" w:space="0" w:color="auto"/>
        <w:bottom w:val="none" w:sz="0" w:space="0" w:color="auto"/>
        <w:right w:val="none" w:sz="0" w:space="0" w:color="auto"/>
      </w:divBdr>
      <w:divsChild>
        <w:div w:id="1711608422">
          <w:marLeft w:val="0"/>
          <w:marRight w:val="0"/>
          <w:marTop w:val="0"/>
          <w:marBottom w:val="0"/>
          <w:divBdr>
            <w:top w:val="single" w:sz="6" w:space="0" w:color="B4B4B4"/>
            <w:left w:val="none" w:sz="0" w:space="0" w:color="auto"/>
            <w:bottom w:val="single" w:sz="6" w:space="0" w:color="B4B4B4"/>
            <w:right w:val="none" w:sz="0" w:space="0" w:color="auto"/>
          </w:divBdr>
          <w:divsChild>
            <w:div w:id="1490057601">
              <w:marLeft w:val="0"/>
              <w:marRight w:val="0"/>
              <w:marTop w:val="0"/>
              <w:marBottom w:val="0"/>
              <w:divBdr>
                <w:top w:val="none" w:sz="0" w:space="0" w:color="auto"/>
                <w:left w:val="none" w:sz="0" w:space="0" w:color="auto"/>
                <w:bottom w:val="none" w:sz="0" w:space="0" w:color="auto"/>
                <w:right w:val="none" w:sz="0" w:space="0" w:color="auto"/>
              </w:divBdr>
              <w:divsChild>
                <w:div w:id="14697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5264">
          <w:marLeft w:val="300"/>
          <w:marRight w:val="0"/>
          <w:marTop w:val="225"/>
          <w:marBottom w:val="225"/>
          <w:divBdr>
            <w:top w:val="none" w:sz="0" w:space="0" w:color="auto"/>
            <w:left w:val="none" w:sz="0" w:space="0" w:color="auto"/>
            <w:bottom w:val="none" w:sz="0" w:space="0" w:color="auto"/>
            <w:right w:val="none" w:sz="0" w:space="0" w:color="auto"/>
          </w:divBdr>
          <w:divsChild>
            <w:div w:id="203493392">
              <w:marLeft w:val="0"/>
              <w:marRight w:val="150"/>
              <w:marTop w:val="495"/>
              <w:marBottom w:val="0"/>
              <w:divBdr>
                <w:top w:val="none" w:sz="0" w:space="0" w:color="auto"/>
                <w:left w:val="none" w:sz="0" w:space="0" w:color="auto"/>
                <w:bottom w:val="none" w:sz="0" w:space="0" w:color="auto"/>
                <w:right w:val="none" w:sz="0" w:space="0" w:color="auto"/>
              </w:divBdr>
              <w:divsChild>
                <w:div w:id="1871643378">
                  <w:marLeft w:val="0"/>
                  <w:marRight w:val="0"/>
                  <w:marTop w:val="0"/>
                  <w:marBottom w:val="0"/>
                  <w:divBdr>
                    <w:top w:val="single" w:sz="6" w:space="2" w:color="CDCDCD"/>
                    <w:left w:val="single" w:sz="6" w:space="2" w:color="CDCDCD"/>
                    <w:bottom w:val="single" w:sz="6" w:space="2" w:color="CDCDCD"/>
                    <w:right w:val="single" w:sz="6" w:space="2" w:color="CDCDCD"/>
                  </w:divBdr>
                </w:div>
              </w:divsChild>
            </w:div>
            <w:div w:id="1342317765">
              <w:marLeft w:val="0"/>
              <w:marRight w:val="0"/>
              <w:marTop w:val="0"/>
              <w:marBottom w:val="0"/>
              <w:divBdr>
                <w:top w:val="none" w:sz="0" w:space="0" w:color="auto"/>
                <w:left w:val="none" w:sz="0" w:space="0" w:color="auto"/>
                <w:bottom w:val="none" w:sz="0" w:space="0" w:color="auto"/>
                <w:right w:val="none" w:sz="0" w:space="0" w:color="auto"/>
              </w:divBdr>
            </w:div>
            <w:div w:id="945313667">
              <w:marLeft w:val="0"/>
              <w:marRight w:val="0"/>
              <w:marTop w:val="0"/>
              <w:marBottom w:val="0"/>
              <w:divBdr>
                <w:top w:val="none" w:sz="0" w:space="0" w:color="auto"/>
                <w:left w:val="none" w:sz="0" w:space="0" w:color="auto"/>
                <w:bottom w:val="none" w:sz="0" w:space="0" w:color="auto"/>
                <w:right w:val="none" w:sz="0" w:space="0" w:color="auto"/>
              </w:divBdr>
            </w:div>
          </w:divsChild>
        </w:div>
        <w:div w:id="1345860363">
          <w:marLeft w:val="0"/>
          <w:marRight w:val="0"/>
          <w:marTop w:val="0"/>
          <w:marBottom w:val="150"/>
          <w:divBdr>
            <w:top w:val="none" w:sz="0" w:space="0" w:color="auto"/>
            <w:left w:val="none" w:sz="0" w:space="0" w:color="auto"/>
            <w:bottom w:val="none" w:sz="0" w:space="0" w:color="auto"/>
            <w:right w:val="none" w:sz="0" w:space="0" w:color="auto"/>
          </w:divBdr>
        </w:div>
        <w:div w:id="505948615">
          <w:marLeft w:val="0"/>
          <w:marRight w:val="0"/>
          <w:marTop w:val="0"/>
          <w:marBottom w:val="0"/>
          <w:divBdr>
            <w:top w:val="none" w:sz="0" w:space="0" w:color="auto"/>
            <w:left w:val="none" w:sz="0" w:space="0" w:color="auto"/>
            <w:bottom w:val="single" w:sz="6" w:space="8" w:color="000000"/>
            <w:right w:val="none" w:sz="0" w:space="0" w:color="auto"/>
          </w:divBdr>
          <w:divsChild>
            <w:div w:id="1238783419">
              <w:marLeft w:val="0"/>
              <w:marRight w:val="0"/>
              <w:marTop w:val="165"/>
              <w:marBottom w:val="0"/>
              <w:divBdr>
                <w:top w:val="none" w:sz="0" w:space="0" w:color="auto"/>
                <w:left w:val="none" w:sz="0" w:space="0" w:color="auto"/>
                <w:bottom w:val="none" w:sz="0" w:space="0" w:color="auto"/>
                <w:right w:val="none" w:sz="0" w:space="0" w:color="auto"/>
              </w:divBdr>
              <w:divsChild>
                <w:div w:id="1112241739">
                  <w:marLeft w:val="0"/>
                  <w:marRight w:val="0"/>
                  <w:marTop w:val="0"/>
                  <w:marBottom w:val="0"/>
                  <w:divBdr>
                    <w:top w:val="none" w:sz="0" w:space="0" w:color="auto"/>
                    <w:left w:val="none" w:sz="0" w:space="0" w:color="auto"/>
                    <w:bottom w:val="none" w:sz="0" w:space="0" w:color="auto"/>
                    <w:right w:val="none" w:sz="0" w:space="0" w:color="auto"/>
                  </w:divBdr>
                </w:div>
              </w:divsChild>
            </w:div>
            <w:div w:id="318001217">
              <w:marLeft w:val="0"/>
              <w:marRight w:val="0"/>
              <w:marTop w:val="0"/>
              <w:marBottom w:val="0"/>
              <w:divBdr>
                <w:top w:val="none" w:sz="0" w:space="0" w:color="auto"/>
                <w:left w:val="none" w:sz="0" w:space="0" w:color="auto"/>
                <w:bottom w:val="none" w:sz="0" w:space="0" w:color="auto"/>
                <w:right w:val="none" w:sz="0" w:space="0" w:color="auto"/>
              </w:divBdr>
            </w:div>
            <w:div w:id="1961297157">
              <w:marLeft w:val="0"/>
              <w:marRight w:val="0"/>
              <w:marTop w:val="0"/>
              <w:marBottom w:val="0"/>
              <w:divBdr>
                <w:top w:val="none" w:sz="0" w:space="0" w:color="auto"/>
                <w:left w:val="none" w:sz="0" w:space="0" w:color="auto"/>
                <w:bottom w:val="none" w:sz="0" w:space="0" w:color="auto"/>
                <w:right w:val="none" w:sz="0" w:space="0" w:color="auto"/>
              </w:divBdr>
            </w:div>
          </w:divsChild>
        </w:div>
        <w:div w:id="1256940105">
          <w:marLeft w:val="0"/>
          <w:marRight w:val="0"/>
          <w:marTop w:val="0"/>
          <w:marBottom w:val="300"/>
          <w:divBdr>
            <w:top w:val="none" w:sz="0" w:space="0" w:color="auto"/>
            <w:left w:val="none" w:sz="0" w:space="0" w:color="auto"/>
            <w:bottom w:val="single" w:sz="6" w:space="8" w:color="CDCDCD"/>
            <w:right w:val="none" w:sz="0" w:space="0" w:color="auto"/>
          </w:divBdr>
          <w:divsChild>
            <w:div w:id="1354455942">
              <w:marLeft w:val="0"/>
              <w:marRight w:val="150"/>
              <w:marTop w:val="300"/>
              <w:marBottom w:val="150"/>
              <w:divBdr>
                <w:top w:val="none" w:sz="0" w:space="0" w:color="auto"/>
                <w:left w:val="none" w:sz="0" w:space="0" w:color="auto"/>
                <w:bottom w:val="none" w:sz="0" w:space="0" w:color="auto"/>
                <w:right w:val="none" w:sz="0" w:space="0" w:color="auto"/>
              </w:divBdr>
            </w:div>
            <w:div w:id="1971016310">
              <w:marLeft w:val="0"/>
              <w:marRight w:val="0"/>
              <w:marTop w:val="0"/>
              <w:marBottom w:val="0"/>
              <w:divBdr>
                <w:top w:val="none" w:sz="0" w:space="0" w:color="auto"/>
                <w:left w:val="none" w:sz="0" w:space="0" w:color="auto"/>
                <w:bottom w:val="dotted" w:sz="6" w:space="4" w:color="B7B7B7"/>
                <w:right w:val="none" w:sz="0" w:space="0" w:color="auto"/>
              </w:divBdr>
              <w:divsChild>
                <w:div w:id="1235822956">
                  <w:marLeft w:val="0"/>
                  <w:marRight w:val="0"/>
                  <w:marTop w:val="0"/>
                  <w:marBottom w:val="0"/>
                  <w:divBdr>
                    <w:top w:val="none" w:sz="0" w:space="0" w:color="auto"/>
                    <w:left w:val="none" w:sz="0" w:space="0" w:color="auto"/>
                    <w:bottom w:val="none" w:sz="0" w:space="0" w:color="auto"/>
                    <w:right w:val="none" w:sz="0" w:space="0" w:color="auto"/>
                  </w:divBdr>
                </w:div>
                <w:div w:id="374701691">
                  <w:marLeft w:val="0"/>
                  <w:marRight w:val="75"/>
                  <w:marTop w:val="0"/>
                  <w:marBottom w:val="0"/>
                  <w:divBdr>
                    <w:top w:val="none" w:sz="0" w:space="0" w:color="auto"/>
                    <w:left w:val="none" w:sz="0" w:space="0" w:color="auto"/>
                    <w:bottom w:val="none" w:sz="0" w:space="0" w:color="auto"/>
                    <w:right w:val="none" w:sz="0" w:space="0" w:color="auto"/>
                  </w:divBdr>
                </w:div>
                <w:div w:id="1785885894">
                  <w:marLeft w:val="0"/>
                  <w:marRight w:val="120"/>
                  <w:marTop w:val="0"/>
                  <w:marBottom w:val="0"/>
                  <w:divBdr>
                    <w:top w:val="none" w:sz="0" w:space="0" w:color="auto"/>
                    <w:left w:val="none" w:sz="0" w:space="0" w:color="auto"/>
                    <w:bottom w:val="none" w:sz="0" w:space="0" w:color="auto"/>
                    <w:right w:val="none" w:sz="0" w:space="0" w:color="auto"/>
                  </w:divBdr>
                </w:div>
              </w:divsChild>
            </w:div>
            <w:div w:id="2053335523">
              <w:marLeft w:val="0"/>
              <w:marRight w:val="0"/>
              <w:marTop w:val="0"/>
              <w:marBottom w:val="0"/>
              <w:divBdr>
                <w:top w:val="none" w:sz="0" w:space="0" w:color="auto"/>
                <w:left w:val="none" w:sz="0" w:space="0" w:color="auto"/>
                <w:bottom w:val="none" w:sz="0" w:space="0" w:color="auto"/>
                <w:right w:val="none" w:sz="0" w:space="0" w:color="auto"/>
              </w:divBdr>
              <w:divsChild>
                <w:div w:id="357318479">
                  <w:marLeft w:val="150"/>
                  <w:marRight w:val="150"/>
                  <w:marTop w:val="150"/>
                  <w:marBottom w:val="150"/>
                  <w:divBdr>
                    <w:top w:val="single" w:sz="6" w:space="3" w:color="DDDDDD"/>
                    <w:left w:val="single" w:sz="6" w:space="0" w:color="DDDDDD"/>
                    <w:bottom w:val="single" w:sz="6" w:space="0" w:color="DDDDDD"/>
                    <w:right w:val="single" w:sz="6" w:space="0" w:color="DDDDDD"/>
                  </w:divBdr>
                </w:div>
                <w:div w:id="1687362884">
                  <w:marLeft w:val="150"/>
                  <w:marRight w:val="150"/>
                  <w:marTop w:val="150"/>
                  <w:marBottom w:val="150"/>
                  <w:divBdr>
                    <w:top w:val="single" w:sz="6" w:space="3" w:color="DDDDDD"/>
                    <w:left w:val="single" w:sz="6" w:space="0" w:color="DDDDDD"/>
                    <w:bottom w:val="single" w:sz="6" w:space="0" w:color="DDDDDD"/>
                    <w:right w:val="single" w:sz="6" w:space="0" w:color="DDDDDD"/>
                  </w:divBdr>
                </w:div>
                <w:div w:id="1492478233">
                  <w:marLeft w:val="150"/>
                  <w:marRight w:val="150"/>
                  <w:marTop w:val="150"/>
                  <w:marBottom w:val="150"/>
                  <w:divBdr>
                    <w:top w:val="single" w:sz="6" w:space="3" w:color="DDDDDD"/>
                    <w:left w:val="single" w:sz="6" w:space="0" w:color="DDDDDD"/>
                    <w:bottom w:val="single" w:sz="6" w:space="0" w:color="DDDDDD"/>
                    <w:right w:val="single" w:sz="6" w:space="0" w:color="DDDDDD"/>
                  </w:divBdr>
                </w:div>
                <w:div w:id="14580119">
                  <w:marLeft w:val="150"/>
                  <w:marRight w:val="150"/>
                  <w:marTop w:val="150"/>
                  <w:marBottom w:val="150"/>
                  <w:divBdr>
                    <w:top w:val="single" w:sz="6" w:space="3" w:color="DDDDDD"/>
                    <w:left w:val="single" w:sz="6" w:space="0" w:color="DDDDDD"/>
                    <w:bottom w:val="single" w:sz="6" w:space="0" w:color="DDDDDD"/>
                    <w:right w:val="single" w:sz="6" w:space="0" w:color="DDDDDD"/>
                  </w:divBdr>
                </w:div>
                <w:div w:id="1371347101">
                  <w:marLeft w:val="150"/>
                  <w:marRight w:val="150"/>
                  <w:marTop w:val="150"/>
                  <w:marBottom w:val="150"/>
                  <w:divBdr>
                    <w:top w:val="single" w:sz="6" w:space="3" w:color="DDDDDD"/>
                    <w:left w:val="single" w:sz="6" w:space="0" w:color="DDDDDD"/>
                    <w:bottom w:val="single" w:sz="6" w:space="0" w:color="DDDDDD"/>
                    <w:right w:val="single" w:sz="6" w:space="0" w:color="DDDDDD"/>
                  </w:divBdr>
                </w:div>
                <w:div w:id="1114053310">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 w:id="883256996">
          <w:marLeft w:val="0"/>
          <w:marRight w:val="0"/>
          <w:marTop w:val="150"/>
          <w:marBottom w:val="0"/>
          <w:divBdr>
            <w:top w:val="none" w:sz="0" w:space="0" w:color="auto"/>
            <w:left w:val="none" w:sz="0" w:space="0" w:color="auto"/>
            <w:bottom w:val="none" w:sz="0" w:space="0" w:color="auto"/>
            <w:right w:val="none" w:sz="0" w:space="0" w:color="auto"/>
          </w:divBdr>
        </w:div>
        <w:div w:id="668097549">
          <w:marLeft w:val="0"/>
          <w:marRight w:val="0"/>
          <w:marTop w:val="150"/>
          <w:marBottom w:val="0"/>
          <w:divBdr>
            <w:top w:val="single" w:sz="6" w:space="8" w:color="DEDEDE"/>
            <w:left w:val="none" w:sz="0" w:space="0" w:color="auto"/>
            <w:bottom w:val="single" w:sz="6" w:space="8" w:color="DEDEDE"/>
            <w:right w:val="none" w:sz="0" w:space="0" w:color="auto"/>
          </w:divBdr>
        </w:div>
      </w:divsChild>
    </w:div>
    <w:div w:id="203295171">
      <w:bodyDiv w:val="1"/>
      <w:marLeft w:val="0"/>
      <w:marRight w:val="0"/>
      <w:marTop w:val="0"/>
      <w:marBottom w:val="0"/>
      <w:divBdr>
        <w:top w:val="none" w:sz="0" w:space="0" w:color="auto"/>
        <w:left w:val="none" w:sz="0" w:space="0" w:color="auto"/>
        <w:bottom w:val="none" w:sz="0" w:space="0" w:color="auto"/>
        <w:right w:val="none" w:sz="0" w:space="0" w:color="auto"/>
      </w:divBdr>
      <w:divsChild>
        <w:div w:id="2006934887">
          <w:marLeft w:val="0"/>
          <w:marRight w:val="0"/>
          <w:marTop w:val="0"/>
          <w:marBottom w:val="0"/>
          <w:divBdr>
            <w:top w:val="single" w:sz="6" w:space="0" w:color="B4B4B4"/>
            <w:left w:val="none" w:sz="0" w:space="0" w:color="auto"/>
            <w:bottom w:val="single" w:sz="6" w:space="0" w:color="B4B4B4"/>
            <w:right w:val="none" w:sz="0" w:space="0" w:color="auto"/>
          </w:divBdr>
          <w:divsChild>
            <w:div w:id="1948808637">
              <w:marLeft w:val="0"/>
              <w:marRight w:val="0"/>
              <w:marTop w:val="0"/>
              <w:marBottom w:val="0"/>
              <w:divBdr>
                <w:top w:val="none" w:sz="0" w:space="0" w:color="auto"/>
                <w:left w:val="none" w:sz="0" w:space="0" w:color="auto"/>
                <w:bottom w:val="none" w:sz="0" w:space="0" w:color="auto"/>
                <w:right w:val="none" w:sz="0" w:space="0" w:color="auto"/>
              </w:divBdr>
              <w:divsChild>
                <w:div w:id="1002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915">
          <w:marLeft w:val="300"/>
          <w:marRight w:val="0"/>
          <w:marTop w:val="225"/>
          <w:marBottom w:val="225"/>
          <w:divBdr>
            <w:top w:val="none" w:sz="0" w:space="0" w:color="auto"/>
            <w:left w:val="none" w:sz="0" w:space="0" w:color="auto"/>
            <w:bottom w:val="none" w:sz="0" w:space="0" w:color="auto"/>
            <w:right w:val="none" w:sz="0" w:space="0" w:color="auto"/>
          </w:divBdr>
          <w:divsChild>
            <w:div w:id="1099332007">
              <w:marLeft w:val="0"/>
              <w:marRight w:val="150"/>
              <w:marTop w:val="495"/>
              <w:marBottom w:val="0"/>
              <w:divBdr>
                <w:top w:val="none" w:sz="0" w:space="0" w:color="auto"/>
                <w:left w:val="none" w:sz="0" w:space="0" w:color="auto"/>
                <w:bottom w:val="none" w:sz="0" w:space="0" w:color="auto"/>
                <w:right w:val="none" w:sz="0" w:space="0" w:color="auto"/>
              </w:divBdr>
              <w:divsChild>
                <w:div w:id="1439645535">
                  <w:marLeft w:val="0"/>
                  <w:marRight w:val="0"/>
                  <w:marTop w:val="0"/>
                  <w:marBottom w:val="0"/>
                  <w:divBdr>
                    <w:top w:val="single" w:sz="6" w:space="2" w:color="CDCDCD"/>
                    <w:left w:val="single" w:sz="6" w:space="2" w:color="CDCDCD"/>
                    <w:bottom w:val="single" w:sz="6" w:space="2" w:color="CDCDCD"/>
                    <w:right w:val="single" w:sz="6" w:space="2" w:color="CDCDCD"/>
                  </w:divBdr>
                </w:div>
              </w:divsChild>
            </w:div>
            <w:div w:id="618032424">
              <w:marLeft w:val="0"/>
              <w:marRight w:val="0"/>
              <w:marTop w:val="0"/>
              <w:marBottom w:val="0"/>
              <w:divBdr>
                <w:top w:val="none" w:sz="0" w:space="0" w:color="auto"/>
                <w:left w:val="none" w:sz="0" w:space="0" w:color="auto"/>
                <w:bottom w:val="none" w:sz="0" w:space="0" w:color="auto"/>
                <w:right w:val="none" w:sz="0" w:space="0" w:color="auto"/>
              </w:divBdr>
            </w:div>
            <w:div w:id="925920992">
              <w:marLeft w:val="0"/>
              <w:marRight w:val="0"/>
              <w:marTop w:val="0"/>
              <w:marBottom w:val="0"/>
              <w:divBdr>
                <w:top w:val="none" w:sz="0" w:space="0" w:color="auto"/>
                <w:left w:val="none" w:sz="0" w:space="0" w:color="auto"/>
                <w:bottom w:val="none" w:sz="0" w:space="0" w:color="auto"/>
                <w:right w:val="none" w:sz="0" w:space="0" w:color="auto"/>
              </w:divBdr>
            </w:div>
          </w:divsChild>
        </w:div>
        <w:div w:id="160044057">
          <w:marLeft w:val="0"/>
          <w:marRight w:val="0"/>
          <w:marTop w:val="0"/>
          <w:marBottom w:val="150"/>
          <w:divBdr>
            <w:top w:val="none" w:sz="0" w:space="0" w:color="auto"/>
            <w:left w:val="none" w:sz="0" w:space="0" w:color="auto"/>
            <w:bottom w:val="none" w:sz="0" w:space="0" w:color="auto"/>
            <w:right w:val="none" w:sz="0" w:space="0" w:color="auto"/>
          </w:divBdr>
        </w:div>
      </w:divsChild>
    </w:div>
    <w:div w:id="1072236771">
      <w:bodyDiv w:val="1"/>
      <w:marLeft w:val="0"/>
      <w:marRight w:val="0"/>
      <w:marTop w:val="0"/>
      <w:marBottom w:val="0"/>
      <w:divBdr>
        <w:top w:val="none" w:sz="0" w:space="0" w:color="auto"/>
        <w:left w:val="none" w:sz="0" w:space="0" w:color="auto"/>
        <w:bottom w:val="none" w:sz="0" w:space="0" w:color="auto"/>
        <w:right w:val="none" w:sz="0" w:space="0" w:color="auto"/>
      </w:divBdr>
      <w:divsChild>
        <w:div w:id="270281809">
          <w:marLeft w:val="0"/>
          <w:marRight w:val="0"/>
          <w:marTop w:val="0"/>
          <w:marBottom w:val="0"/>
          <w:divBdr>
            <w:top w:val="none" w:sz="0" w:space="0" w:color="auto"/>
            <w:left w:val="none" w:sz="0" w:space="0" w:color="auto"/>
            <w:bottom w:val="single" w:sz="6" w:space="8" w:color="000000"/>
            <w:right w:val="none" w:sz="0" w:space="0" w:color="auto"/>
          </w:divBdr>
          <w:divsChild>
            <w:div w:id="519975126">
              <w:marLeft w:val="0"/>
              <w:marRight w:val="0"/>
              <w:marTop w:val="0"/>
              <w:marBottom w:val="0"/>
              <w:divBdr>
                <w:top w:val="none" w:sz="0" w:space="0" w:color="auto"/>
                <w:left w:val="none" w:sz="0" w:space="0" w:color="auto"/>
                <w:bottom w:val="none" w:sz="0" w:space="0" w:color="auto"/>
                <w:right w:val="none" w:sz="0" w:space="0" w:color="auto"/>
              </w:divBdr>
            </w:div>
            <w:div w:id="284652836">
              <w:marLeft w:val="0"/>
              <w:marRight w:val="0"/>
              <w:marTop w:val="0"/>
              <w:marBottom w:val="0"/>
              <w:divBdr>
                <w:top w:val="none" w:sz="0" w:space="0" w:color="auto"/>
                <w:left w:val="none" w:sz="0" w:space="0" w:color="auto"/>
                <w:bottom w:val="none" w:sz="0" w:space="0" w:color="auto"/>
                <w:right w:val="none" w:sz="0" w:space="0" w:color="auto"/>
              </w:divBdr>
            </w:div>
          </w:divsChild>
        </w:div>
        <w:div w:id="166678899">
          <w:marLeft w:val="0"/>
          <w:marRight w:val="0"/>
          <w:marTop w:val="0"/>
          <w:marBottom w:val="300"/>
          <w:divBdr>
            <w:top w:val="none" w:sz="0" w:space="0" w:color="auto"/>
            <w:left w:val="none" w:sz="0" w:space="0" w:color="auto"/>
            <w:bottom w:val="single" w:sz="6" w:space="8" w:color="CDCDCD"/>
            <w:right w:val="none" w:sz="0" w:space="0" w:color="auto"/>
          </w:divBdr>
          <w:divsChild>
            <w:div w:id="1136797938">
              <w:marLeft w:val="0"/>
              <w:marRight w:val="150"/>
              <w:marTop w:val="300"/>
              <w:marBottom w:val="150"/>
              <w:divBdr>
                <w:top w:val="none" w:sz="0" w:space="0" w:color="auto"/>
                <w:left w:val="none" w:sz="0" w:space="0" w:color="auto"/>
                <w:bottom w:val="none" w:sz="0" w:space="0" w:color="auto"/>
                <w:right w:val="none" w:sz="0" w:space="0" w:color="auto"/>
              </w:divBdr>
            </w:div>
            <w:div w:id="774326652">
              <w:marLeft w:val="0"/>
              <w:marRight w:val="0"/>
              <w:marTop w:val="0"/>
              <w:marBottom w:val="0"/>
              <w:divBdr>
                <w:top w:val="none" w:sz="0" w:space="0" w:color="auto"/>
                <w:left w:val="none" w:sz="0" w:space="0" w:color="auto"/>
                <w:bottom w:val="dotted" w:sz="6" w:space="4" w:color="B7B7B7"/>
                <w:right w:val="none" w:sz="0" w:space="0" w:color="auto"/>
              </w:divBdr>
              <w:divsChild>
                <w:div w:id="1492216742">
                  <w:marLeft w:val="0"/>
                  <w:marRight w:val="0"/>
                  <w:marTop w:val="0"/>
                  <w:marBottom w:val="0"/>
                  <w:divBdr>
                    <w:top w:val="none" w:sz="0" w:space="0" w:color="auto"/>
                    <w:left w:val="none" w:sz="0" w:space="0" w:color="auto"/>
                    <w:bottom w:val="none" w:sz="0" w:space="0" w:color="auto"/>
                    <w:right w:val="none" w:sz="0" w:space="0" w:color="auto"/>
                  </w:divBdr>
                </w:div>
                <w:div w:id="1936984758">
                  <w:marLeft w:val="0"/>
                  <w:marRight w:val="75"/>
                  <w:marTop w:val="0"/>
                  <w:marBottom w:val="0"/>
                  <w:divBdr>
                    <w:top w:val="none" w:sz="0" w:space="0" w:color="auto"/>
                    <w:left w:val="none" w:sz="0" w:space="0" w:color="auto"/>
                    <w:bottom w:val="none" w:sz="0" w:space="0" w:color="auto"/>
                    <w:right w:val="none" w:sz="0" w:space="0" w:color="auto"/>
                  </w:divBdr>
                </w:div>
                <w:div w:id="82647179">
                  <w:marLeft w:val="0"/>
                  <w:marRight w:val="120"/>
                  <w:marTop w:val="0"/>
                  <w:marBottom w:val="0"/>
                  <w:divBdr>
                    <w:top w:val="none" w:sz="0" w:space="0" w:color="auto"/>
                    <w:left w:val="none" w:sz="0" w:space="0" w:color="auto"/>
                    <w:bottom w:val="none" w:sz="0" w:space="0" w:color="auto"/>
                    <w:right w:val="none" w:sz="0" w:space="0" w:color="auto"/>
                  </w:divBdr>
                </w:div>
              </w:divsChild>
            </w:div>
            <w:div w:id="1980380741">
              <w:marLeft w:val="0"/>
              <w:marRight w:val="0"/>
              <w:marTop w:val="0"/>
              <w:marBottom w:val="0"/>
              <w:divBdr>
                <w:top w:val="none" w:sz="0" w:space="0" w:color="auto"/>
                <w:left w:val="none" w:sz="0" w:space="0" w:color="auto"/>
                <w:bottom w:val="none" w:sz="0" w:space="0" w:color="auto"/>
                <w:right w:val="none" w:sz="0" w:space="0" w:color="auto"/>
              </w:divBdr>
              <w:divsChild>
                <w:div w:id="731931117">
                  <w:marLeft w:val="150"/>
                  <w:marRight w:val="150"/>
                  <w:marTop w:val="150"/>
                  <w:marBottom w:val="150"/>
                  <w:divBdr>
                    <w:top w:val="single" w:sz="6" w:space="3" w:color="DDDDDD"/>
                    <w:left w:val="single" w:sz="6" w:space="0" w:color="DDDDDD"/>
                    <w:bottom w:val="single" w:sz="6" w:space="0" w:color="DDDDDD"/>
                    <w:right w:val="single" w:sz="6" w:space="0" w:color="DDDDDD"/>
                  </w:divBdr>
                </w:div>
                <w:div w:id="1605918641">
                  <w:marLeft w:val="150"/>
                  <w:marRight w:val="150"/>
                  <w:marTop w:val="150"/>
                  <w:marBottom w:val="150"/>
                  <w:divBdr>
                    <w:top w:val="single" w:sz="6" w:space="3" w:color="DDDDDD"/>
                    <w:left w:val="single" w:sz="6" w:space="0" w:color="DDDDDD"/>
                    <w:bottom w:val="single" w:sz="6" w:space="0" w:color="DDDDDD"/>
                    <w:right w:val="single" w:sz="6" w:space="0" w:color="DDDDDD"/>
                  </w:divBdr>
                </w:div>
                <w:div w:id="1058825316">
                  <w:marLeft w:val="150"/>
                  <w:marRight w:val="150"/>
                  <w:marTop w:val="150"/>
                  <w:marBottom w:val="150"/>
                  <w:divBdr>
                    <w:top w:val="single" w:sz="6" w:space="3" w:color="DDDDDD"/>
                    <w:left w:val="single" w:sz="6" w:space="0" w:color="DDDDDD"/>
                    <w:bottom w:val="single" w:sz="6" w:space="0" w:color="DDDDDD"/>
                    <w:right w:val="single" w:sz="6" w:space="0" w:color="DDDDDD"/>
                  </w:divBdr>
                </w:div>
                <w:div w:id="103118263">
                  <w:marLeft w:val="150"/>
                  <w:marRight w:val="150"/>
                  <w:marTop w:val="150"/>
                  <w:marBottom w:val="150"/>
                  <w:divBdr>
                    <w:top w:val="single" w:sz="6" w:space="3" w:color="DDDDDD"/>
                    <w:left w:val="single" w:sz="6" w:space="0" w:color="DDDDDD"/>
                    <w:bottom w:val="single" w:sz="6" w:space="0" w:color="DDDDDD"/>
                    <w:right w:val="single" w:sz="6" w:space="0" w:color="DDDDDD"/>
                  </w:divBdr>
                </w:div>
                <w:div w:id="688987359">
                  <w:marLeft w:val="150"/>
                  <w:marRight w:val="150"/>
                  <w:marTop w:val="150"/>
                  <w:marBottom w:val="150"/>
                  <w:divBdr>
                    <w:top w:val="single" w:sz="6" w:space="3" w:color="DDDDDD"/>
                    <w:left w:val="single" w:sz="6" w:space="0" w:color="DDDDDD"/>
                    <w:bottom w:val="single" w:sz="6" w:space="0" w:color="DDDDDD"/>
                    <w:right w:val="single" w:sz="6" w:space="0" w:color="DDDDDD"/>
                  </w:divBdr>
                </w:div>
                <w:div w:id="87164729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artinfo.com/culturalaffairs/files/2014/01/macaron-girl1.jpg" TargetMode="External"/><Relationship Id="rId13" Type="http://schemas.openxmlformats.org/officeDocument/2006/relationships/hyperlink" Target="http://www.galerie-cybele.com/" TargetMode="External"/><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blogs.artinfo.com/culturalaffairs/tag/epoque-fine-jewels/" TargetMode="External"/><Relationship Id="rId7" Type="http://schemas.openxmlformats.org/officeDocument/2006/relationships/hyperlink" Target="http://blogs.artinfo.com/culturalaffairs/" TargetMode="External"/><Relationship Id="rId12" Type="http://schemas.openxmlformats.org/officeDocument/2006/relationships/hyperlink" Target="http://www.mullanyfineart.com/DesktopDefault.aspx?tabid=19&amp;tabindex=18" TargetMode="External"/><Relationship Id="rId17" Type="http://schemas.openxmlformats.org/officeDocument/2006/relationships/hyperlink" Target="http://blogs.artinfo.com/culturalaffairs/files/2014/01/DSC_0151.jpg" TargetMode="External"/><Relationship Id="rId25" Type="http://schemas.openxmlformats.org/officeDocument/2006/relationships/hyperlink" Target="http://blogs.artinfo.com/culturalaffairs/files/2014/01/Williams-brother.jpg" TargetMode="External"/><Relationship Id="rId33" Type="http://schemas.openxmlformats.org/officeDocument/2006/relationships/hyperlink" Target="http://blogs.artinfo.com/culturalaffairs/tag/brussel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faf.com/" TargetMode="External"/><Relationship Id="rId20" Type="http://schemas.openxmlformats.org/officeDocument/2006/relationships/hyperlink" Target="http://blogs.artinfo.com/culturalaffairs/files/2014/01/Guy-Pieters-booth.jpg"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louinartinfo.com/artists/damien-hirst-14" TargetMode="External"/><Relationship Id="rId24" Type="http://schemas.openxmlformats.org/officeDocument/2006/relationships/hyperlink" Target="http://www.blouinartinfo.com/artists/yayoi-kusama-87" TargetMode="External"/><Relationship Id="rId32" Type="http://schemas.openxmlformats.org/officeDocument/2006/relationships/hyperlink" Target="http://blogs.artinfo.com/culturalaffairs/tag/art-fairs/" TargetMode="External"/><Relationship Id="rId37" Type="http://schemas.openxmlformats.org/officeDocument/2006/relationships/hyperlink" Target="http://blogs.artinfo.com/culturalaffairs/tag/william-the-hippo/"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www.galerie-fleury.com/" TargetMode="External"/><Relationship Id="rId28" Type="http://schemas.openxmlformats.org/officeDocument/2006/relationships/hyperlink" Target="http://blogs.artinfo.com/culturalaffairs/files/2014/01/Maya-Conch-Picture-4.jpg" TargetMode="External"/><Relationship Id="rId36" Type="http://schemas.openxmlformats.org/officeDocument/2006/relationships/hyperlink" Target="http://blogs.artinfo.com/culturalaffairs/tag/tribal-art/" TargetMode="External"/><Relationship Id="rId10" Type="http://schemas.openxmlformats.org/officeDocument/2006/relationships/hyperlink" Target="http://www.blouinartinfo.com/artists/tom-wesselmann-512" TargetMode="External"/><Relationship Id="rId19" Type="http://schemas.openxmlformats.org/officeDocument/2006/relationships/hyperlink" Target="http://www.blouinartinfo.com/artists/sam-francis-75" TargetMode="External"/><Relationship Id="rId31" Type="http://schemas.openxmlformats.org/officeDocument/2006/relationships/hyperlink" Target="http://blogs.artinfo.com/culturalaffairs/tag/ancient-ar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logs.artinfo.com/culturalaffairs/files/2014/01/Brafa-lady.jpeg" TargetMode="External"/><Relationship Id="rId22" Type="http://schemas.openxmlformats.org/officeDocument/2006/relationships/hyperlink" Target="http://www.didierclaes.com/fr/" TargetMode="External"/><Relationship Id="rId27" Type="http://schemas.openxmlformats.org/officeDocument/2006/relationships/hyperlink" Target="http://www.dutchpaintings.com/rembrandt.html" TargetMode="External"/><Relationship Id="rId30" Type="http://schemas.openxmlformats.org/officeDocument/2006/relationships/hyperlink" Target="http://blogs.artinfo.com/culturalaffairs/tag/african-art/" TargetMode="External"/><Relationship Id="rId35" Type="http://schemas.openxmlformats.org/officeDocument/2006/relationships/hyperlink" Target="http://blogs.artinfo.com/culturalaffairs/tag/pre-columbian-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5</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Wauthier de Munck</dc:creator>
  <cp:keywords/>
  <dc:description/>
  <cp:lastModifiedBy>Wauthier de Munck</cp:lastModifiedBy>
  <cp:revision>1</cp:revision>
  <cp:lastPrinted>2014-01-28T08:16:00Z</cp:lastPrinted>
  <dcterms:created xsi:type="dcterms:W3CDTF">2014-01-27T09:30:00Z</dcterms:created>
  <dcterms:modified xsi:type="dcterms:W3CDTF">2014-01-28T08:18:00Z</dcterms:modified>
</cp:coreProperties>
</file>